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009"/>
        <w:gridCol w:w="4233"/>
      </w:tblGrid>
      <w:tr w:rsidR="00543829" w:rsidTr="004A4F78">
        <w:tc>
          <w:tcPr>
            <w:tcW w:w="9242" w:type="dxa"/>
            <w:gridSpan w:val="2"/>
          </w:tcPr>
          <w:p w:rsidR="00543829" w:rsidRDefault="00424822">
            <w:r>
              <w:t xml:space="preserve">Key Stage </w:t>
            </w:r>
            <w:r w:rsidR="00543829">
              <w:t xml:space="preserve"> </w:t>
            </w:r>
            <w:r w:rsidR="003926A0">
              <w:t>1</w:t>
            </w:r>
          </w:p>
        </w:tc>
      </w:tr>
      <w:tr w:rsidR="00543829" w:rsidTr="00543829">
        <w:tc>
          <w:tcPr>
            <w:tcW w:w="4621" w:type="dxa"/>
          </w:tcPr>
          <w:p w:rsidR="00543829" w:rsidRDefault="00543829">
            <w:r>
              <w:t xml:space="preserve">Daily Learning Year </w:t>
            </w:r>
            <w:r w:rsidR="003926A0">
              <w:t>1</w:t>
            </w:r>
          </w:p>
        </w:tc>
        <w:tc>
          <w:tcPr>
            <w:tcW w:w="4621" w:type="dxa"/>
          </w:tcPr>
          <w:p w:rsidR="00543829" w:rsidRDefault="00543829" w:rsidP="00A057F6">
            <w:r>
              <w:t>Date:</w:t>
            </w:r>
            <w:r w:rsidR="008A2E48">
              <w:t xml:space="preserve"> 27</w:t>
            </w:r>
            <w:r w:rsidR="00A057F6">
              <w:t>.</w:t>
            </w:r>
            <w:r w:rsidR="003926A0">
              <w:t>3.2020</w:t>
            </w:r>
          </w:p>
        </w:tc>
      </w:tr>
      <w:tr w:rsidR="00543829" w:rsidTr="009C384E">
        <w:tc>
          <w:tcPr>
            <w:tcW w:w="9242" w:type="dxa"/>
            <w:gridSpan w:val="2"/>
          </w:tcPr>
          <w:p w:rsidR="00424822" w:rsidRDefault="00424822" w:rsidP="00543829"/>
          <w:p w:rsidR="00424822" w:rsidRDefault="00543829" w:rsidP="00233F5C">
            <w:r>
              <w:t xml:space="preserve">The guidance in this bulletin is intended to support the continuing education for your child in the event of school closure. Activities and resources have been carefully sourced to be easy to </w:t>
            </w:r>
            <w:r w:rsidR="00424822">
              <w:t xml:space="preserve">deliver.  The weekly timetable would usually include approx. 6 hours of creative learning and physical exercise. These areas can be fulfilled at home with activities of your choice. We would expect approx. 3 hours per day to be spent on directed activities. </w:t>
            </w:r>
            <w:r>
              <w:t xml:space="preserve">Please use the office email </w:t>
            </w:r>
            <w:hyperlink r:id="rId6" w:history="1">
              <w:r w:rsidRPr="004C79C0">
                <w:rPr>
                  <w:rStyle w:val="Hyperlink"/>
                </w:rPr>
                <w:t>office@tssfirst.co.uk</w:t>
              </w:r>
            </w:hyperlink>
            <w:r>
              <w:t xml:space="preserve"> if you have any </w:t>
            </w:r>
            <w:r w:rsidR="00233F5C">
              <w:t>queries with your home learni</w:t>
            </w:r>
            <w:r w:rsidR="003926A0">
              <w:t>ng or your teachers work email (</w:t>
            </w:r>
            <w:hyperlink r:id="rId7" w:history="1">
              <w:r w:rsidR="003926A0" w:rsidRPr="001A31E2">
                <w:rPr>
                  <w:rStyle w:val="Hyperlink"/>
                </w:rPr>
                <w:t>h.horth@tssfirst.co.uk</w:t>
              </w:r>
            </w:hyperlink>
            <w:r w:rsidR="003926A0">
              <w:t xml:space="preserve">) </w:t>
            </w:r>
          </w:p>
          <w:p w:rsidR="003926A0" w:rsidRDefault="003926A0" w:rsidP="00EB2657"/>
        </w:tc>
      </w:tr>
      <w:tr w:rsidR="00EB2657" w:rsidTr="009C384E">
        <w:tc>
          <w:tcPr>
            <w:tcW w:w="9242" w:type="dxa"/>
            <w:gridSpan w:val="2"/>
          </w:tcPr>
          <w:p w:rsidR="00EB2657" w:rsidRPr="00EB2657" w:rsidRDefault="00EB2657" w:rsidP="00EB2657">
            <w:pPr>
              <w:tabs>
                <w:tab w:val="left" w:pos="1788"/>
              </w:tabs>
              <w:rPr>
                <w:b/>
              </w:rPr>
            </w:pPr>
            <w:r w:rsidRPr="00EB2657">
              <w:rPr>
                <w:b/>
              </w:rPr>
              <w:t>General:</w:t>
            </w:r>
          </w:p>
          <w:p w:rsidR="00EB2657" w:rsidRDefault="00EB2657" w:rsidP="00EB2657">
            <w:pPr>
              <w:tabs>
                <w:tab w:val="left" w:pos="1788"/>
              </w:tabs>
            </w:pPr>
          </w:p>
          <w:p w:rsidR="00EB2657" w:rsidRPr="00EB2657" w:rsidRDefault="00EB2657" w:rsidP="00EB2657">
            <w:pPr>
              <w:tabs>
                <w:tab w:val="left" w:pos="1788"/>
              </w:tabs>
              <w:rPr>
                <w:b/>
              </w:rPr>
            </w:pPr>
            <w:r w:rsidRPr="00EB2657">
              <w:rPr>
                <w:b/>
              </w:rPr>
              <w:t>PE:</w:t>
            </w:r>
          </w:p>
          <w:p w:rsidR="00EB2657" w:rsidRDefault="00EB2657" w:rsidP="00EB2657">
            <w:pPr>
              <w:tabs>
                <w:tab w:val="left" w:pos="1788"/>
              </w:tabs>
            </w:pPr>
            <w:r>
              <w:t xml:space="preserve">Joe Wicks is doing daily PE lessons on his YouTube channel at 9am. This could be a fun way of keeping fit and doing a bit of exercise. Also yay for the sunshine arriving! I hope you are able to access an outside space to do some exercise, running around, playing. </w:t>
            </w:r>
          </w:p>
          <w:p w:rsidR="00873F9D" w:rsidRDefault="00873F9D" w:rsidP="00EB2657">
            <w:pPr>
              <w:tabs>
                <w:tab w:val="left" w:pos="1788"/>
              </w:tabs>
            </w:pPr>
          </w:p>
          <w:p w:rsidR="00EB5FC5" w:rsidRDefault="00873F9D" w:rsidP="00EB2657">
            <w:pPr>
              <w:tabs>
                <w:tab w:val="left" w:pos="1788"/>
              </w:tabs>
            </w:pPr>
            <w:hyperlink r:id="rId8" w:tgtFrame="_blank" w:history="1">
              <w:r w:rsidRPr="00873F9D">
                <w:rPr>
                  <w:rFonts w:ascii="Lato" w:hAnsi="Lato" w:cs="Calibri"/>
                  <w:color w:val="0000FF"/>
                  <w:sz w:val="20"/>
                  <w:szCs w:val="20"/>
                  <w:u w:val="single"/>
                  <w:bdr w:val="none" w:sz="0" w:space="0" w:color="auto" w:frame="1"/>
                  <w:shd w:val="clear" w:color="auto" w:fill="FFFFFF"/>
                </w:rPr>
                <w:t>https://www.premier-education.com/stay-active/</w:t>
              </w:r>
            </w:hyperlink>
            <w:r>
              <w:t xml:space="preserve"> The following link is from Premier Sports. It is free to sign up and they will give you some great ideas about staying active at home. </w:t>
            </w:r>
          </w:p>
          <w:p w:rsidR="00873F9D" w:rsidRDefault="00873F9D" w:rsidP="00EB2657">
            <w:pPr>
              <w:tabs>
                <w:tab w:val="left" w:pos="1788"/>
              </w:tabs>
            </w:pPr>
          </w:p>
          <w:p w:rsidR="00EB5FC5" w:rsidRPr="00EB5FC5" w:rsidRDefault="00EB5FC5" w:rsidP="00EB2657">
            <w:pPr>
              <w:tabs>
                <w:tab w:val="left" w:pos="1788"/>
              </w:tabs>
              <w:rPr>
                <w:b/>
              </w:rPr>
            </w:pPr>
            <w:r w:rsidRPr="00EB5FC5">
              <w:rPr>
                <w:b/>
              </w:rPr>
              <w:t>Blog:</w:t>
            </w:r>
          </w:p>
          <w:p w:rsidR="00EB5FC5" w:rsidRDefault="00EB5FC5" w:rsidP="00EB2657">
            <w:pPr>
              <w:tabs>
                <w:tab w:val="left" w:pos="1788"/>
              </w:tabs>
            </w:pPr>
            <w:r>
              <w:t xml:space="preserve">We are going to try and set up a weekly class blog on the school website. This will be a place to share some of the home learning going on and celebrate some ‘Wow work.’ If you would like your child’s learning to go on the blog then please take a picture and email it to me and I will put up a selection each week. Please understand that if you send me a picture you are agreeing for it to go on the school website. I look forward to seeing some of your work! </w:t>
            </w:r>
          </w:p>
          <w:p w:rsidR="00D649B0" w:rsidRDefault="00D649B0" w:rsidP="00EB2657">
            <w:pPr>
              <w:tabs>
                <w:tab w:val="left" w:pos="1788"/>
              </w:tabs>
            </w:pPr>
          </w:p>
          <w:p w:rsidR="00D649B0" w:rsidRPr="00D649B0" w:rsidRDefault="00D649B0" w:rsidP="00EB2657">
            <w:pPr>
              <w:tabs>
                <w:tab w:val="left" w:pos="1788"/>
              </w:tabs>
              <w:rPr>
                <w:b/>
              </w:rPr>
            </w:pPr>
            <w:r w:rsidRPr="00D649B0">
              <w:rPr>
                <w:b/>
              </w:rPr>
              <w:t xml:space="preserve">Zoom: </w:t>
            </w:r>
          </w:p>
          <w:p w:rsidR="00EB2657" w:rsidRDefault="00782196" w:rsidP="00EB2657">
            <w:pPr>
              <w:tabs>
                <w:tab w:val="left" w:pos="1788"/>
              </w:tabs>
            </w:pPr>
            <w:r>
              <w:rPr>
                <w:rStyle w:val="Strong"/>
                <w:rFonts w:ascii="Helvetica" w:hAnsi="Helvetica"/>
                <w:b w:val="0"/>
                <w:bCs w:val="0"/>
                <w:color w:val="232333"/>
                <w:shd w:val="clear" w:color="auto" w:fill="FFFFFF"/>
              </w:rPr>
              <w:t>652-705-6949</w:t>
            </w:r>
            <w:r>
              <w:t xml:space="preserve"> Is my personal Zoom number.</w:t>
            </w:r>
          </w:p>
          <w:p w:rsidR="00B429B3" w:rsidRDefault="00B429B3" w:rsidP="00EB2657">
            <w:pPr>
              <w:tabs>
                <w:tab w:val="left" w:pos="1788"/>
              </w:tabs>
            </w:pPr>
            <w:r>
              <w:t>You can either download the Zoom app or go to the Zoom website. Go to join meeting and put in my personal number.</w:t>
            </w:r>
          </w:p>
          <w:p w:rsidR="00894E90" w:rsidRDefault="00894E90" w:rsidP="00EB2657">
            <w:pPr>
              <w:tabs>
                <w:tab w:val="left" w:pos="1788"/>
              </w:tabs>
            </w:pPr>
            <w:r>
              <w:t xml:space="preserve">We have a Year 1 Zoom catch up today at 4pm. I look forward to seeing you then! </w:t>
            </w:r>
          </w:p>
          <w:p w:rsidR="00123388" w:rsidRDefault="00123388" w:rsidP="00EB2657">
            <w:pPr>
              <w:tabs>
                <w:tab w:val="left" w:pos="1788"/>
              </w:tabs>
            </w:pPr>
          </w:p>
        </w:tc>
      </w:tr>
      <w:tr w:rsidR="00543829" w:rsidTr="00543829">
        <w:tc>
          <w:tcPr>
            <w:tcW w:w="4621" w:type="dxa"/>
          </w:tcPr>
          <w:p w:rsidR="003926A0" w:rsidRPr="0085594F" w:rsidRDefault="00543829">
            <w:pPr>
              <w:rPr>
                <w:rFonts w:cstheme="minorHAnsi"/>
                <w:b/>
              </w:rPr>
            </w:pPr>
            <w:r w:rsidRPr="0085594F">
              <w:rPr>
                <w:rFonts w:cstheme="minorHAnsi"/>
                <w:b/>
              </w:rPr>
              <w:t>Phonics/Spelling</w:t>
            </w:r>
            <w:r w:rsidR="00CE25AC" w:rsidRPr="0085594F">
              <w:rPr>
                <w:rFonts w:cstheme="minorHAnsi"/>
                <w:b/>
              </w:rPr>
              <w:t>:</w:t>
            </w:r>
          </w:p>
          <w:p w:rsidR="00543829" w:rsidRPr="003926A0" w:rsidRDefault="003926A0">
            <w:pPr>
              <w:rPr>
                <w:rFonts w:cstheme="minorHAnsi"/>
              </w:rPr>
            </w:pPr>
            <w:r w:rsidRPr="003926A0">
              <w:rPr>
                <w:rFonts w:cstheme="minorHAnsi"/>
              </w:rPr>
              <w:t xml:space="preserve">Please focus on the phase 3 sounds </w:t>
            </w:r>
            <w:proofErr w:type="spellStart"/>
            <w:r w:rsidR="00DA7B25">
              <w:rPr>
                <w:rFonts w:cstheme="minorHAnsi"/>
                <w:b/>
              </w:rPr>
              <w:t>ar</w:t>
            </w:r>
            <w:proofErr w:type="spellEnd"/>
            <w:r w:rsidR="00123388">
              <w:rPr>
                <w:rFonts w:cstheme="minorHAnsi"/>
                <w:b/>
              </w:rPr>
              <w:t xml:space="preserve"> </w:t>
            </w:r>
            <w:r w:rsidR="00123388" w:rsidRPr="00123388">
              <w:rPr>
                <w:rFonts w:cstheme="minorHAnsi"/>
              </w:rPr>
              <w:t>and</w:t>
            </w:r>
            <w:r w:rsidR="00DA7B25">
              <w:rPr>
                <w:rFonts w:cstheme="minorHAnsi"/>
                <w:b/>
              </w:rPr>
              <w:t xml:space="preserve"> </w:t>
            </w:r>
            <w:proofErr w:type="spellStart"/>
            <w:r w:rsidR="00DA7B25">
              <w:rPr>
                <w:rFonts w:cstheme="minorHAnsi"/>
                <w:b/>
              </w:rPr>
              <w:t>oo</w:t>
            </w:r>
            <w:proofErr w:type="spellEnd"/>
            <w:r w:rsidR="00DA7B25">
              <w:rPr>
                <w:rFonts w:cstheme="minorHAnsi"/>
                <w:b/>
              </w:rPr>
              <w:t xml:space="preserve"> </w:t>
            </w:r>
            <w:r w:rsidRPr="003926A0">
              <w:rPr>
                <w:rFonts w:cstheme="minorHAnsi"/>
              </w:rPr>
              <w:t>and the phase 5 sounds</w:t>
            </w:r>
            <w:r w:rsidRPr="003926A0">
              <w:rPr>
                <w:rFonts w:cstheme="minorHAnsi"/>
                <w:b/>
              </w:rPr>
              <w:t xml:space="preserve"> </w:t>
            </w:r>
            <w:r w:rsidR="00DA7B25">
              <w:rPr>
                <w:rFonts w:cstheme="minorHAnsi"/>
                <w:b/>
              </w:rPr>
              <w:t xml:space="preserve">aw </w:t>
            </w:r>
            <w:r w:rsidR="00DA7B25" w:rsidRPr="00DA7B25">
              <w:rPr>
                <w:rFonts w:cstheme="minorHAnsi"/>
              </w:rPr>
              <w:t>and</w:t>
            </w:r>
            <w:r w:rsidR="00DA7B25">
              <w:rPr>
                <w:rFonts w:cstheme="minorHAnsi"/>
                <w:b/>
              </w:rPr>
              <w:t xml:space="preserve"> wh</w:t>
            </w:r>
            <w:r w:rsidR="00123388">
              <w:rPr>
                <w:rFonts w:cstheme="minorHAnsi"/>
                <w:b/>
              </w:rPr>
              <w:t xml:space="preserve">. </w:t>
            </w:r>
          </w:p>
          <w:p w:rsidR="003926A0" w:rsidRDefault="003926A0">
            <w:pPr>
              <w:rPr>
                <w:rFonts w:cstheme="minorHAnsi"/>
              </w:rPr>
            </w:pPr>
            <w:r w:rsidRPr="003926A0">
              <w:rPr>
                <w:rFonts w:cstheme="minorHAnsi"/>
              </w:rPr>
              <w:t>Get your child to read these sounds and then write them down</w:t>
            </w:r>
            <w:r>
              <w:rPr>
                <w:rFonts w:cstheme="minorHAnsi"/>
              </w:rPr>
              <w:t xml:space="preserve">. </w:t>
            </w:r>
          </w:p>
          <w:p w:rsidR="003926A0" w:rsidRDefault="003926A0">
            <w:pPr>
              <w:rPr>
                <w:rFonts w:cstheme="minorHAnsi"/>
              </w:rPr>
            </w:pPr>
            <w:r>
              <w:rPr>
                <w:rFonts w:cstheme="minorHAnsi"/>
              </w:rPr>
              <w:t>Words to practise writing today:</w:t>
            </w:r>
          </w:p>
          <w:p w:rsidR="00E82A50" w:rsidRDefault="00DA7B25">
            <w:pPr>
              <w:rPr>
                <w:rFonts w:cstheme="minorHAnsi"/>
                <w:b/>
              </w:rPr>
            </w:pPr>
            <w:r>
              <w:rPr>
                <w:rFonts w:cstheme="minorHAnsi"/>
                <w:b/>
              </w:rPr>
              <w:t>card, scarf, start</w:t>
            </w:r>
          </w:p>
          <w:p w:rsidR="00DA7B25" w:rsidRDefault="00DA7B25">
            <w:pPr>
              <w:rPr>
                <w:rFonts w:cstheme="minorHAnsi"/>
                <w:b/>
              </w:rPr>
            </w:pPr>
            <w:r>
              <w:rPr>
                <w:rFonts w:cstheme="minorHAnsi"/>
                <w:b/>
              </w:rPr>
              <w:t>good, took, good</w:t>
            </w:r>
          </w:p>
          <w:p w:rsidR="00DA7B25" w:rsidRDefault="00DA7B25">
            <w:pPr>
              <w:rPr>
                <w:rFonts w:cstheme="minorHAnsi"/>
                <w:b/>
              </w:rPr>
            </w:pPr>
            <w:r>
              <w:rPr>
                <w:rFonts w:cstheme="minorHAnsi"/>
                <w:b/>
              </w:rPr>
              <w:t>prawn, drawers, claw</w:t>
            </w:r>
          </w:p>
          <w:p w:rsidR="00DA7B25" w:rsidRPr="0085594F" w:rsidRDefault="00DA7B25">
            <w:pPr>
              <w:rPr>
                <w:rFonts w:cstheme="minorHAnsi"/>
                <w:b/>
              </w:rPr>
            </w:pPr>
            <w:r>
              <w:rPr>
                <w:rFonts w:cstheme="minorHAnsi"/>
                <w:b/>
              </w:rPr>
              <w:t>whisk, when, whisper</w:t>
            </w:r>
          </w:p>
          <w:p w:rsidR="00DA7B25" w:rsidRDefault="00DA7B25">
            <w:r>
              <w:t xml:space="preserve">Today you could try the pyramid spelling challenge. Write each of the words above like a pyramid </w:t>
            </w:r>
            <w:proofErr w:type="spellStart"/>
            <w:r>
              <w:t>eg</w:t>
            </w:r>
            <w:proofErr w:type="spellEnd"/>
            <w:r>
              <w:t xml:space="preserve"> card</w:t>
            </w:r>
          </w:p>
          <w:p w:rsidR="00DA7B25" w:rsidRDefault="00DA7B25">
            <w:r>
              <w:t xml:space="preserve">                            c</w:t>
            </w:r>
          </w:p>
          <w:p w:rsidR="00D62EDD" w:rsidRDefault="00DA7B25">
            <w:r>
              <w:t xml:space="preserve">                           ca </w:t>
            </w:r>
          </w:p>
          <w:p w:rsidR="00DA7B25" w:rsidRDefault="00DA7B25">
            <w:r>
              <w:t xml:space="preserve">                          car</w:t>
            </w:r>
          </w:p>
          <w:p w:rsidR="00DA7B25" w:rsidRDefault="00DA7B25">
            <w:r>
              <w:t xml:space="preserve">                         card</w:t>
            </w:r>
          </w:p>
          <w:p w:rsidR="00635A25" w:rsidRDefault="00635A25"/>
          <w:p w:rsidR="00635A25" w:rsidRDefault="00635A25">
            <w:r>
              <w:t xml:space="preserve">Please visit </w:t>
            </w:r>
            <w:hyperlink r:id="rId9" w:history="1">
              <w:r w:rsidRPr="001A31E2">
                <w:rPr>
                  <w:rStyle w:val="Hyperlink"/>
                </w:rPr>
                <w:t>www.phonicsplay.co.uk</w:t>
              </w:r>
            </w:hyperlink>
            <w:r>
              <w:t xml:space="preserve"> and you can access all resources using the login:</w:t>
            </w:r>
          </w:p>
          <w:p w:rsidR="00635A25" w:rsidRDefault="00635A25">
            <w:r>
              <w:t>Username- march20</w:t>
            </w:r>
          </w:p>
          <w:p w:rsidR="00635A25" w:rsidRDefault="00635A25">
            <w:r>
              <w:t>Password- home</w:t>
            </w:r>
          </w:p>
          <w:p w:rsidR="00DA7B25" w:rsidRDefault="00DA7B25"/>
          <w:p w:rsidR="00630C35" w:rsidRDefault="00635A25" w:rsidP="00BF5723">
            <w:r>
              <w:t xml:space="preserve">Please </w:t>
            </w:r>
            <w:r w:rsidR="00BF5723">
              <w:t xml:space="preserve">play the flashcard speed trail game to recap sounds making sure your child knows their sounds. </w:t>
            </w:r>
          </w:p>
          <w:p w:rsidR="00854740" w:rsidRDefault="00DA7B25" w:rsidP="00BF5723">
            <w:r>
              <w:t xml:space="preserve">Please play buried treasure focusing on the sounds above. </w:t>
            </w:r>
          </w:p>
          <w:p w:rsidR="00DA7B25" w:rsidRDefault="00DA7B25" w:rsidP="00BF5723"/>
          <w:p w:rsidR="00DA7B25" w:rsidRDefault="00DA7B25" w:rsidP="00BF5723">
            <w:r>
              <w:t xml:space="preserve">Tricky words spellings: </w:t>
            </w:r>
          </w:p>
          <w:p w:rsidR="00DA7B25" w:rsidRDefault="00DA7B25" w:rsidP="00BF5723">
            <w:r>
              <w:t>Please learn the words below and put each word into a sentence:</w:t>
            </w:r>
          </w:p>
          <w:p w:rsidR="00DA7B25" w:rsidRPr="00DA7B25" w:rsidRDefault="00DA7B25" w:rsidP="00BF5723">
            <w:pPr>
              <w:rPr>
                <w:b/>
              </w:rPr>
            </w:pPr>
            <w:r w:rsidRPr="00DA7B25">
              <w:rPr>
                <w:b/>
              </w:rPr>
              <w:t>here, there, where</w:t>
            </w:r>
          </w:p>
          <w:p w:rsidR="00424822" w:rsidRDefault="00424822"/>
        </w:tc>
        <w:tc>
          <w:tcPr>
            <w:tcW w:w="4621" w:type="dxa"/>
          </w:tcPr>
          <w:p w:rsidR="00543829" w:rsidRPr="0085594F" w:rsidRDefault="00543829">
            <w:pPr>
              <w:rPr>
                <w:b/>
              </w:rPr>
            </w:pPr>
            <w:r w:rsidRPr="0085594F">
              <w:rPr>
                <w:b/>
              </w:rPr>
              <w:lastRenderedPageBreak/>
              <w:t>Mental Maths/Times Tables</w:t>
            </w:r>
            <w:r w:rsidR="00CE25AC" w:rsidRPr="0085594F">
              <w:rPr>
                <w:b/>
              </w:rPr>
              <w:t>:</w:t>
            </w:r>
          </w:p>
          <w:p w:rsidR="00117609" w:rsidRDefault="00117609"/>
          <w:p w:rsidR="00117609" w:rsidRDefault="003C0014">
            <w:hyperlink r:id="rId10" w:history="1">
              <w:r w:rsidR="00247A3F" w:rsidRPr="00247A3F">
                <w:rPr>
                  <w:color w:val="0000FF"/>
                  <w:u w:val="single"/>
                </w:rPr>
                <w:t>https://www.topmarks.co.uk/maths-games/hit-the-button</w:t>
              </w:r>
            </w:hyperlink>
            <w:r w:rsidR="00247A3F">
              <w:t xml:space="preserve"> </w:t>
            </w:r>
          </w:p>
          <w:p w:rsidR="00915272" w:rsidRDefault="00247A3F" w:rsidP="00915272">
            <w:r>
              <w:t>Please go on to the ‘</w:t>
            </w:r>
            <w:proofErr w:type="spellStart"/>
            <w:r>
              <w:t>topmarks</w:t>
            </w:r>
            <w:proofErr w:type="spellEnd"/>
            <w:r>
              <w:t>’ website and play the ‘Hit the button’ game</w:t>
            </w:r>
            <w:r w:rsidR="00915272">
              <w:t>. Today I would like you to click the button that says Number bonds and please look at number bonds to 20.</w:t>
            </w:r>
          </w:p>
          <w:p w:rsidR="00247A3F" w:rsidRDefault="00915272" w:rsidP="00915272">
            <w:r>
              <w:t xml:space="preserve">Play this for 10 minutes. </w:t>
            </w:r>
            <w:r w:rsidR="00247A3F">
              <w:t xml:space="preserve"> </w:t>
            </w:r>
          </w:p>
          <w:p w:rsidR="00247A3F" w:rsidRDefault="00247A3F"/>
          <w:p w:rsidR="00FC11D3" w:rsidRDefault="00FC11D3" w:rsidP="004F627F"/>
          <w:p w:rsidR="004F627F" w:rsidRDefault="004F627F" w:rsidP="004F627F">
            <w:r>
              <w:t>100 square game:</w:t>
            </w:r>
          </w:p>
          <w:p w:rsidR="004F627F" w:rsidRDefault="004F627F" w:rsidP="004F627F">
            <w:r>
              <w:t xml:space="preserve">You are going to need a 100 square for this game. I will attach one in case you don’t </w:t>
            </w:r>
            <w:r>
              <w:lastRenderedPageBreak/>
              <w:t xml:space="preserve">already have one at home (they might be one in their homework folders) </w:t>
            </w:r>
          </w:p>
          <w:p w:rsidR="004F627F" w:rsidRDefault="004F627F" w:rsidP="004F627F"/>
          <w:p w:rsidR="004F627F" w:rsidRDefault="004F627F" w:rsidP="004F627F">
            <w:r>
              <w:t xml:space="preserve">You and your child can take turns. </w:t>
            </w:r>
          </w:p>
          <w:p w:rsidR="004F627F" w:rsidRDefault="004F627F" w:rsidP="004F627F"/>
          <w:p w:rsidR="004F627F" w:rsidRDefault="004F627F" w:rsidP="004F627F">
            <w:r>
              <w:t xml:space="preserve">You think of a number </w:t>
            </w:r>
            <w:proofErr w:type="gramStart"/>
            <w:r>
              <w:t>between 1-100</w:t>
            </w:r>
            <w:proofErr w:type="gramEnd"/>
            <w:r>
              <w:t xml:space="preserve"> and the other person has to find out what number you have chosen by asking your questions. </w:t>
            </w:r>
          </w:p>
          <w:p w:rsidR="004F627F" w:rsidRDefault="004F627F" w:rsidP="004F627F">
            <w:proofErr w:type="spellStart"/>
            <w:r>
              <w:t>Eg</w:t>
            </w:r>
            <w:proofErr w:type="spellEnd"/>
            <w:r>
              <w:t xml:space="preserve"> Is it an odd number?</w:t>
            </w:r>
          </w:p>
          <w:p w:rsidR="004F627F" w:rsidRDefault="004F627F" w:rsidP="004F627F">
            <w:r>
              <w:t xml:space="preserve">      Is it in the ten </w:t>
            </w:r>
            <w:proofErr w:type="gramStart"/>
            <w:r>
              <w:t>column</w:t>
            </w:r>
            <w:proofErr w:type="gramEnd"/>
            <w:r>
              <w:t>?</w:t>
            </w:r>
          </w:p>
          <w:p w:rsidR="004F627F" w:rsidRDefault="004F627F" w:rsidP="004F627F">
            <w:r>
              <w:t xml:space="preserve">       Is it a number less than 30? </w:t>
            </w:r>
          </w:p>
          <w:p w:rsidR="004F627F" w:rsidRDefault="004F627F" w:rsidP="004F627F"/>
          <w:p w:rsidR="0074794A" w:rsidRDefault="0074794A" w:rsidP="004F627F">
            <w:r>
              <w:t xml:space="preserve">We normally use a whiteboard pen to cross out numbers as they ask questions </w:t>
            </w:r>
            <w:proofErr w:type="spellStart"/>
            <w:r>
              <w:t>eg</w:t>
            </w:r>
            <w:proofErr w:type="spellEnd"/>
            <w:r>
              <w:t xml:space="preserve"> if it isn’t in the 10’s column then cross the 10’s column out.</w:t>
            </w:r>
          </w:p>
          <w:p w:rsidR="0074794A" w:rsidRDefault="0074794A" w:rsidP="004F627F"/>
          <w:p w:rsidR="004F627F" w:rsidRDefault="004F627F" w:rsidP="004F627F">
            <w:r>
              <w:t xml:space="preserve">We have played </w:t>
            </w:r>
            <w:proofErr w:type="gramStart"/>
            <w:r>
              <w:t>this lots</w:t>
            </w:r>
            <w:proofErr w:type="gramEnd"/>
            <w:r>
              <w:t xml:space="preserve"> in class so they should be a pro at it! </w:t>
            </w:r>
          </w:p>
          <w:p w:rsidR="0031535B" w:rsidRDefault="0031535B" w:rsidP="0031535B">
            <w:pPr>
              <w:ind w:firstLine="720"/>
            </w:pPr>
          </w:p>
          <w:p w:rsidR="0031535B" w:rsidRPr="0031535B" w:rsidRDefault="0031535B" w:rsidP="0031535B"/>
        </w:tc>
      </w:tr>
      <w:tr w:rsidR="00424822" w:rsidTr="00543829">
        <w:tc>
          <w:tcPr>
            <w:tcW w:w="4621" w:type="dxa"/>
          </w:tcPr>
          <w:p w:rsidR="00424822" w:rsidRPr="004A32AA" w:rsidRDefault="00424822">
            <w:pPr>
              <w:rPr>
                <w:b/>
              </w:rPr>
            </w:pPr>
            <w:r w:rsidRPr="004A32AA">
              <w:rPr>
                <w:b/>
              </w:rPr>
              <w:lastRenderedPageBreak/>
              <w:t>Reading:</w:t>
            </w:r>
          </w:p>
          <w:p w:rsidR="00B9310E" w:rsidRDefault="00B9310E">
            <w:r>
              <w:t>David Williams is reading a book a day for the next 30 days free</w:t>
            </w:r>
            <w:r w:rsidR="00FC11D3">
              <w:t>.</w:t>
            </w:r>
            <w:r>
              <w:t xml:space="preserve"> The link below will take you to this:</w:t>
            </w:r>
          </w:p>
          <w:p w:rsidR="00424822" w:rsidRDefault="00FC11D3">
            <w:r>
              <w:t xml:space="preserve"> </w:t>
            </w:r>
            <w:hyperlink r:id="rId11" w:history="1">
              <w:r w:rsidR="00B9310E" w:rsidRPr="00B9310E">
                <w:rPr>
                  <w:color w:val="0000FF"/>
                  <w:u w:val="single"/>
                </w:rPr>
                <w:t>https://soundcloud.com/harpercollinspublishers/the-worlds-worst-children-2-1/s-R3NzEPl8vhB</w:t>
              </w:r>
            </w:hyperlink>
          </w:p>
          <w:p w:rsidR="00FC11D3" w:rsidRDefault="00FC11D3"/>
          <w:p w:rsidR="00FC11D3" w:rsidRDefault="00FC11D3">
            <w:pPr>
              <w:rPr>
                <w:b/>
              </w:rPr>
            </w:pPr>
            <w:r>
              <w:t xml:space="preserve">Please focus on your child being able to read the following tricky words on sight: </w:t>
            </w:r>
            <w:r w:rsidR="008D2B45">
              <w:rPr>
                <w:b/>
              </w:rPr>
              <w:t xml:space="preserve">house, time, </w:t>
            </w:r>
            <w:r w:rsidR="00A35BFC">
              <w:rPr>
                <w:b/>
              </w:rPr>
              <w:t xml:space="preserve"> </w:t>
            </w:r>
            <w:r w:rsidR="008D2B45">
              <w:rPr>
                <w:b/>
              </w:rPr>
              <w:t>day, people</w:t>
            </w:r>
          </w:p>
          <w:p w:rsidR="0091228D" w:rsidRPr="0091228D" w:rsidRDefault="0091228D">
            <w:r w:rsidRPr="0091228D">
              <w:t>(pho</w:t>
            </w:r>
            <w:r>
              <w:t>nics play has a tricky word truck game you can play)</w:t>
            </w:r>
          </w:p>
          <w:p w:rsidR="00FC11D3" w:rsidRDefault="00FC11D3">
            <w:pPr>
              <w:rPr>
                <w:b/>
              </w:rPr>
            </w:pPr>
          </w:p>
          <w:p w:rsidR="001221FB" w:rsidRDefault="004D65CD" w:rsidP="002470A3">
            <w:r>
              <w:t xml:space="preserve">Please read a fiction book with your child for 15 minutes. </w:t>
            </w:r>
          </w:p>
          <w:p w:rsidR="004D65CD" w:rsidRDefault="004D65CD" w:rsidP="002470A3">
            <w:r>
              <w:t>Once they have read the book ask them:</w:t>
            </w:r>
          </w:p>
          <w:p w:rsidR="004D65CD" w:rsidRPr="004D65CD" w:rsidRDefault="004D65CD" w:rsidP="002470A3">
            <w:pPr>
              <w:rPr>
                <w:b/>
              </w:rPr>
            </w:pPr>
            <w:r w:rsidRPr="004D65CD">
              <w:rPr>
                <w:b/>
              </w:rPr>
              <w:t xml:space="preserve">What happened in the beginning/ middle/end? </w:t>
            </w:r>
          </w:p>
          <w:p w:rsidR="004D65CD" w:rsidRPr="004D65CD" w:rsidRDefault="004D65CD" w:rsidP="002470A3">
            <w:pPr>
              <w:rPr>
                <w:b/>
              </w:rPr>
            </w:pPr>
            <w:r w:rsidRPr="004D65CD">
              <w:rPr>
                <w:b/>
              </w:rPr>
              <w:t xml:space="preserve">Who are the main characters? </w:t>
            </w:r>
          </w:p>
          <w:p w:rsidR="004D65CD" w:rsidRPr="004D65CD" w:rsidRDefault="004D65CD" w:rsidP="002470A3">
            <w:pPr>
              <w:rPr>
                <w:b/>
              </w:rPr>
            </w:pPr>
            <w:r w:rsidRPr="004D65CD">
              <w:rPr>
                <w:b/>
              </w:rPr>
              <w:t>Which character did you like best and why?</w:t>
            </w:r>
          </w:p>
          <w:p w:rsidR="001221FB" w:rsidRPr="004D65CD" w:rsidRDefault="004D65CD" w:rsidP="002470A3">
            <w:pPr>
              <w:rPr>
                <w:b/>
              </w:rPr>
            </w:pPr>
            <w:r w:rsidRPr="004D65CD">
              <w:rPr>
                <w:b/>
              </w:rPr>
              <w:t xml:space="preserve">Would you have changed the ending? How could you change it? </w:t>
            </w:r>
          </w:p>
          <w:p w:rsidR="00424822" w:rsidRDefault="00424822"/>
        </w:tc>
        <w:tc>
          <w:tcPr>
            <w:tcW w:w="4621" w:type="dxa"/>
            <w:vMerge w:val="restart"/>
          </w:tcPr>
          <w:p w:rsidR="00424822" w:rsidRPr="004A32AA" w:rsidRDefault="00424822">
            <w:pPr>
              <w:rPr>
                <w:b/>
              </w:rPr>
            </w:pPr>
            <w:r w:rsidRPr="004A32AA">
              <w:rPr>
                <w:b/>
              </w:rPr>
              <w:t>Mathematics:</w:t>
            </w:r>
          </w:p>
          <w:p w:rsidR="00FF3996" w:rsidRDefault="00FF3996"/>
          <w:p w:rsidR="004A32AA" w:rsidRPr="003D4643" w:rsidRDefault="004A32AA">
            <w:pPr>
              <w:rPr>
                <w:b/>
              </w:rPr>
            </w:pPr>
            <w:r w:rsidRPr="003D4643">
              <w:rPr>
                <w:b/>
              </w:rPr>
              <w:t xml:space="preserve">Starter activity: </w:t>
            </w:r>
          </w:p>
          <w:p w:rsidR="003D4643" w:rsidRDefault="00435446">
            <w:r>
              <w:t>Can you put the numbers below in order from BIGGEST to SMALLEST:</w:t>
            </w:r>
          </w:p>
          <w:p w:rsidR="00435446" w:rsidRDefault="00435446"/>
          <w:p w:rsidR="00435446" w:rsidRDefault="00435446">
            <w:r>
              <w:t>34      56       12      16     8       99</w:t>
            </w:r>
          </w:p>
          <w:p w:rsidR="00435446" w:rsidRDefault="00435446"/>
          <w:p w:rsidR="00435446" w:rsidRDefault="00435446">
            <w:r>
              <w:t>34        10       28      13     50     29</w:t>
            </w:r>
          </w:p>
          <w:p w:rsidR="00435446" w:rsidRDefault="00435446"/>
          <w:p w:rsidR="00435446" w:rsidRDefault="00435446">
            <w:r>
              <w:t xml:space="preserve">78      89      65      96      75     100 </w:t>
            </w:r>
          </w:p>
          <w:p w:rsidR="003D4643" w:rsidRDefault="003D4643"/>
          <w:p w:rsidR="00435446" w:rsidRDefault="00435446">
            <w:r>
              <w:t>3     44      7     18    10      51       43</w:t>
            </w:r>
          </w:p>
          <w:p w:rsidR="003D4643" w:rsidRDefault="003D4643"/>
          <w:p w:rsidR="003D4643" w:rsidRPr="00DD4848" w:rsidRDefault="003D4643">
            <w:pPr>
              <w:rPr>
                <w:b/>
              </w:rPr>
            </w:pPr>
            <w:r w:rsidRPr="00DD4848">
              <w:rPr>
                <w:b/>
              </w:rPr>
              <w:t xml:space="preserve">Main activity: </w:t>
            </w:r>
          </w:p>
          <w:p w:rsidR="003D4643" w:rsidRDefault="003D4643"/>
          <w:p w:rsidR="00DD4848" w:rsidRDefault="00DD4848">
            <w:r w:rsidRPr="00DD4848">
              <w:rPr>
                <w:b/>
              </w:rPr>
              <w:t>Objective</w:t>
            </w:r>
            <w:r>
              <w:t xml:space="preserve">: To describe position, direction and movement </w:t>
            </w:r>
          </w:p>
          <w:p w:rsidR="0007426B" w:rsidRDefault="0007426B"/>
          <w:p w:rsidR="00156423" w:rsidRDefault="00156423">
            <w:r>
              <w:t>Then language we need to focus on is</w:t>
            </w:r>
            <w:r w:rsidR="0007426B">
              <w:t>:</w:t>
            </w:r>
          </w:p>
          <w:p w:rsidR="0007426B" w:rsidRPr="00156423" w:rsidRDefault="0007426B">
            <w:pPr>
              <w:rPr>
                <w:rStyle w:val="BodytextcellCharacter"/>
                <w:rFonts w:asciiTheme="minorHAnsi" w:hAnsiTheme="minorHAnsi"/>
                <w:sz w:val="22"/>
              </w:rPr>
            </w:pPr>
            <w:r>
              <w:t xml:space="preserve"> </w:t>
            </w:r>
            <w:r w:rsidRPr="00282E9A">
              <w:rPr>
                <w:rStyle w:val="BodytextcellCharacter"/>
                <w:rFonts w:ascii="Calibri" w:hAnsi="Calibri"/>
              </w:rPr>
              <w:t>left, right, top, middle, bottom, on top of, in front of, behind, above, below, between, under, over, near, beside, close, far, up, down, forwa</w:t>
            </w:r>
            <w:r>
              <w:rPr>
                <w:rStyle w:val="BodytextcellCharacter"/>
                <w:rFonts w:ascii="Calibri" w:hAnsi="Calibri"/>
              </w:rPr>
              <w:t>rds, backwards, inside, outside.</w:t>
            </w:r>
          </w:p>
          <w:p w:rsidR="0007426B" w:rsidRDefault="0007426B">
            <w:pPr>
              <w:rPr>
                <w:rStyle w:val="BodytextcellCharacter"/>
                <w:rFonts w:ascii="Calibri" w:hAnsi="Calibri"/>
              </w:rPr>
            </w:pPr>
          </w:p>
          <w:p w:rsidR="00435446" w:rsidRDefault="00435446">
            <w:pPr>
              <w:rPr>
                <w:rStyle w:val="BodytextcellCharacter"/>
                <w:rFonts w:ascii="Calibri" w:hAnsi="Calibri"/>
              </w:rPr>
            </w:pPr>
            <w:r w:rsidRPr="00435446">
              <w:rPr>
                <w:rStyle w:val="BodytextcellCharacter"/>
                <w:rFonts w:ascii="Calibri" w:hAnsi="Calibri"/>
                <w:b/>
              </w:rPr>
              <w:t>First challenge:</w:t>
            </w:r>
            <w:r>
              <w:rPr>
                <w:rStyle w:val="BodytextcellCharacter"/>
                <w:rFonts w:ascii="Calibri" w:hAnsi="Calibri"/>
              </w:rPr>
              <w:t xml:space="preserve"> Draw or put some shapes in a line. Get your child to describe where each shape is in the order. </w:t>
            </w:r>
          </w:p>
          <w:p w:rsidR="00435446" w:rsidRDefault="00435446">
            <w:pPr>
              <w:rPr>
                <w:rStyle w:val="BodytextcellCharacter"/>
                <w:rFonts w:ascii="Calibri" w:hAnsi="Calibri"/>
              </w:rPr>
            </w:pPr>
            <w:proofErr w:type="spellStart"/>
            <w:r>
              <w:rPr>
                <w:rStyle w:val="BodytextcellCharacter"/>
                <w:rFonts w:ascii="Calibri" w:hAnsi="Calibri"/>
              </w:rPr>
              <w:t>Eg</w:t>
            </w:r>
            <w:proofErr w:type="spellEnd"/>
            <w:r>
              <w:rPr>
                <w:rStyle w:val="BodytextcellCharacter"/>
                <w:rFonts w:ascii="Calibri" w:hAnsi="Calibri"/>
              </w:rPr>
              <w:t xml:space="preserve"> Which shape is first?</w:t>
            </w:r>
          </w:p>
          <w:p w:rsidR="00435446" w:rsidRDefault="00435446">
            <w:pPr>
              <w:rPr>
                <w:rStyle w:val="BodytextcellCharacter"/>
                <w:rFonts w:ascii="Calibri" w:hAnsi="Calibri"/>
              </w:rPr>
            </w:pPr>
            <w:r>
              <w:rPr>
                <w:rStyle w:val="BodytextcellCharacter"/>
                <w:rFonts w:ascii="Calibri" w:hAnsi="Calibri"/>
              </w:rPr>
              <w:t>Which shape is third?</w:t>
            </w:r>
          </w:p>
          <w:p w:rsidR="00435446" w:rsidRDefault="00435446">
            <w:pPr>
              <w:rPr>
                <w:rStyle w:val="BodytextcellCharacter"/>
                <w:rFonts w:ascii="Calibri" w:hAnsi="Calibri"/>
              </w:rPr>
            </w:pPr>
            <w:r>
              <w:rPr>
                <w:rStyle w:val="BodytextcellCharacter"/>
                <w:rFonts w:ascii="Calibri" w:hAnsi="Calibri"/>
              </w:rPr>
              <w:lastRenderedPageBreak/>
              <w:t xml:space="preserve">Which shape is fourth? </w:t>
            </w:r>
          </w:p>
          <w:p w:rsidR="00435446" w:rsidRDefault="00435446">
            <w:pPr>
              <w:rPr>
                <w:rStyle w:val="BodytextcellCharacter"/>
                <w:rFonts w:ascii="Calibri" w:hAnsi="Calibri"/>
              </w:rPr>
            </w:pPr>
            <w:r>
              <w:rPr>
                <w:rStyle w:val="BodytextcellCharacter"/>
                <w:rFonts w:ascii="Calibri" w:hAnsi="Calibri"/>
              </w:rPr>
              <w:t xml:space="preserve">Which shape is at the end? </w:t>
            </w:r>
          </w:p>
          <w:p w:rsidR="00435446" w:rsidRDefault="00435446">
            <w:pPr>
              <w:rPr>
                <w:rStyle w:val="BodytextcellCharacter"/>
                <w:rFonts w:ascii="Calibri" w:hAnsi="Calibri"/>
              </w:rPr>
            </w:pPr>
          </w:p>
          <w:p w:rsidR="00435446" w:rsidRDefault="00435446">
            <w:pPr>
              <w:rPr>
                <w:rStyle w:val="BodytextcellCharacter"/>
                <w:rFonts w:ascii="Calibri" w:hAnsi="Calibri"/>
              </w:rPr>
            </w:pPr>
            <w:r>
              <w:rPr>
                <w:rStyle w:val="BodytextcellCharacter"/>
                <w:rFonts w:ascii="Calibri" w:hAnsi="Calibri"/>
              </w:rPr>
              <w:t xml:space="preserve">Get your child to put them in their own order and describe how they have done it using the language of first, second, third etc. </w:t>
            </w:r>
          </w:p>
          <w:p w:rsidR="00435446" w:rsidRDefault="00435446">
            <w:pPr>
              <w:rPr>
                <w:rStyle w:val="BodytextcellCharacter"/>
                <w:rFonts w:ascii="Calibri" w:hAnsi="Calibri"/>
              </w:rPr>
            </w:pPr>
          </w:p>
          <w:p w:rsidR="00AC0456" w:rsidRDefault="00AC0456">
            <w:pPr>
              <w:rPr>
                <w:rStyle w:val="BodytextcellCharacter"/>
                <w:rFonts w:ascii="Calibri" w:hAnsi="Calibri"/>
              </w:rPr>
            </w:pPr>
            <w:r w:rsidRPr="00AC0456">
              <w:rPr>
                <w:rStyle w:val="BodytextcellCharacter"/>
                <w:rFonts w:ascii="Calibri" w:hAnsi="Calibri"/>
                <w:b/>
              </w:rPr>
              <w:t>Second challenge</w:t>
            </w:r>
            <w:r>
              <w:rPr>
                <w:rStyle w:val="BodytextcellCharacter"/>
                <w:rFonts w:ascii="Calibri" w:hAnsi="Calibri"/>
              </w:rPr>
              <w:t>: Use a toy and give your child instructions</w:t>
            </w:r>
          </w:p>
          <w:p w:rsidR="00AC0456" w:rsidRDefault="00AC0456">
            <w:pPr>
              <w:rPr>
                <w:rStyle w:val="BodytextcellCharacter"/>
                <w:rFonts w:ascii="Calibri" w:hAnsi="Calibri"/>
              </w:rPr>
            </w:pPr>
            <w:proofErr w:type="spellStart"/>
            <w:r>
              <w:rPr>
                <w:rStyle w:val="BodytextcellCharacter"/>
                <w:rFonts w:ascii="Calibri" w:hAnsi="Calibri"/>
              </w:rPr>
              <w:t>Eg</w:t>
            </w:r>
            <w:proofErr w:type="spellEnd"/>
            <w:r>
              <w:rPr>
                <w:rStyle w:val="BodytextcellCharacter"/>
                <w:rFonts w:ascii="Calibri" w:hAnsi="Calibri"/>
              </w:rPr>
              <w:t xml:space="preserve"> Put the toy under the chair</w:t>
            </w:r>
          </w:p>
          <w:p w:rsidR="00AC0456" w:rsidRDefault="00AC0456">
            <w:pPr>
              <w:rPr>
                <w:rStyle w:val="BodytextcellCharacter"/>
                <w:rFonts w:ascii="Calibri" w:hAnsi="Calibri"/>
              </w:rPr>
            </w:pPr>
            <w:r>
              <w:rPr>
                <w:rStyle w:val="BodytextcellCharacter"/>
                <w:rFonts w:ascii="Calibri" w:hAnsi="Calibri"/>
              </w:rPr>
              <w:t>Put the toy on top of the table</w:t>
            </w:r>
          </w:p>
          <w:p w:rsidR="00AC0456" w:rsidRDefault="00AC0456">
            <w:pPr>
              <w:rPr>
                <w:rStyle w:val="BodytextcellCharacter"/>
                <w:rFonts w:ascii="Calibri" w:hAnsi="Calibri"/>
              </w:rPr>
            </w:pPr>
            <w:r>
              <w:rPr>
                <w:rStyle w:val="BodytextcellCharacter"/>
                <w:rFonts w:ascii="Calibri" w:hAnsi="Calibri"/>
              </w:rPr>
              <w:t>Put the toy behind the box</w:t>
            </w:r>
          </w:p>
          <w:p w:rsidR="00AC0456" w:rsidRDefault="00AC0456">
            <w:pPr>
              <w:rPr>
                <w:rStyle w:val="BodytextcellCharacter"/>
                <w:rFonts w:ascii="Calibri" w:hAnsi="Calibri"/>
              </w:rPr>
            </w:pPr>
            <w:r>
              <w:rPr>
                <w:rStyle w:val="BodytextcellCharacter"/>
                <w:rFonts w:ascii="Calibri" w:hAnsi="Calibri"/>
              </w:rPr>
              <w:t xml:space="preserve">Put the toy between the </w:t>
            </w:r>
            <w:proofErr w:type="spellStart"/>
            <w:r>
              <w:rPr>
                <w:rStyle w:val="BodytextcellCharacter"/>
                <w:rFonts w:ascii="Calibri" w:hAnsi="Calibri"/>
              </w:rPr>
              <w:t>tv</w:t>
            </w:r>
            <w:proofErr w:type="spellEnd"/>
            <w:r>
              <w:rPr>
                <w:rStyle w:val="BodytextcellCharacter"/>
                <w:rFonts w:ascii="Calibri" w:hAnsi="Calibri"/>
              </w:rPr>
              <w:t xml:space="preserve"> and the fireplace </w:t>
            </w:r>
          </w:p>
          <w:p w:rsidR="00AC0456" w:rsidRDefault="00AC0456">
            <w:pPr>
              <w:rPr>
                <w:rStyle w:val="BodytextcellCharacter"/>
                <w:rFonts w:ascii="Calibri" w:hAnsi="Calibri"/>
              </w:rPr>
            </w:pPr>
          </w:p>
          <w:p w:rsidR="00AC0456" w:rsidRDefault="00AC0456">
            <w:pPr>
              <w:rPr>
                <w:rStyle w:val="BodytextcellCharacter"/>
                <w:rFonts w:ascii="Calibri" w:hAnsi="Calibri"/>
              </w:rPr>
            </w:pPr>
            <w:r w:rsidRPr="00AC0456">
              <w:rPr>
                <w:rStyle w:val="BodytextcellCharacter"/>
                <w:rFonts w:ascii="Calibri" w:hAnsi="Calibri"/>
                <w:b/>
              </w:rPr>
              <w:t>Third challenge:</w:t>
            </w:r>
            <w:r>
              <w:rPr>
                <w:rStyle w:val="BodytextcellCharacter"/>
                <w:rFonts w:ascii="Calibri" w:hAnsi="Calibri"/>
              </w:rPr>
              <w:t xml:space="preserve"> Get your child to hide a toy for you to find and they can write down the instruction for you. </w:t>
            </w:r>
          </w:p>
          <w:p w:rsidR="00AC0456" w:rsidRDefault="00AC0456">
            <w:pPr>
              <w:rPr>
                <w:rStyle w:val="BodytextcellCharacter"/>
                <w:rFonts w:ascii="Calibri" w:hAnsi="Calibri"/>
              </w:rPr>
            </w:pPr>
            <w:proofErr w:type="spellStart"/>
            <w:r>
              <w:rPr>
                <w:rStyle w:val="BodytextcellCharacter"/>
                <w:rFonts w:ascii="Calibri" w:hAnsi="Calibri"/>
              </w:rPr>
              <w:t>Eg</w:t>
            </w:r>
            <w:proofErr w:type="spellEnd"/>
            <w:r>
              <w:rPr>
                <w:rStyle w:val="BodytextcellCharacter"/>
                <w:rFonts w:ascii="Calibri" w:hAnsi="Calibri"/>
              </w:rPr>
              <w:t xml:space="preserve"> It is near the oven</w:t>
            </w:r>
          </w:p>
          <w:p w:rsidR="00AC0456" w:rsidRDefault="00AC0456">
            <w:pPr>
              <w:rPr>
                <w:rStyle w:val="BodytextcellCharacter"/>
                <w:rFonts w:ascii="Calibri" w:hAnsi="Calibri"/>
              </w:rPr>
            </w:pPr>
            <w:r>
              <w:rPr>
                <w:rStyle w:val="BodytextcellCharacter"/>
                <w:rFonts w:ascii="Calibri" w:hAnsi="Calibri"/>
              </w:rPr>
              <w:t xml:space="preserve">    It is close to our bathroom </w:t>
            </w:r>
          </w:p>
          <w:p w:rsidR="00AC0456" w:rsidRDefault="00AC0456">
            <w:pPr>
              <w:rPr>
                <w:rStyle w:val="BodytextcellCharacter"/>
                <w:rFonts w:ascii="Calibri" w:hAnsi="Calibri"/>
              </w:rPr>
            </w:pPr>
          </w:p>
          <w:p w:rsidR="00AC0456" w:rsidRDefault="00AC0456">
            <w:pPr>
              <w:rPr>
                <w:rStyle w:val="BodytextcellCharacter"/>
                <w:rFonts w:ascii="Calibri" w:hAnsi="Calibri"/>
              </w:rPr>
            </w:pPr>
            <w:r>
              <w:rPr>
                <w:rStyle w:val="BodytextcellCharacter"/>
                <w:rFonts w:ascii="Calibri" w:hAnsi="Calibri"/>
              </w:rPr>
              <w:t>Make sure you are using the language we need to focus on.</w:t>
            </w:r>
          </w:p>
          <w:p w:rsidR="00AC0456" w:rsidRDefault="00AC0456">
            <w:pPr>
              <w:rPr>
                <w:rStyle w:val="BodytextcellCharacter"/>
                <w:rFonts w:ascii="Calibri" w:hAnsi="Calibri"/>
              </w:rPr>
            </w:pPr>
            <w:r>
              <w:rPr>
                <w:rStyle w:val="BodytextcellCharacter"/>
                <w:rFonts w:ascii="Calibri" w:hAnsi="Calibri"/>
              </w:rPr>
              <w:t xml:space="preserve">Get them to hide it at least 6 times and write down each time their instruction. </w:t>
            </w:r>
          </w:p>
          <w:p w:rsidR="00AC0456" w:rsidRDefault="00AC0456">
            <w:pPr>
              <w:rPr>
                <w:rStyle w:val="BodytextcellCharacter"/>
                <w:rFonts w:ascii="Calibri" w:hAnsi="Calibri"/>
              </w:rPr>
            </w:pPr>
          </w:p>
          <w:p w:rsidR="00AC0456" w:rsidRDefault="00AC0456">
            <w:pPr>
              <w:rPr>
                <w:rStyle w:val="BodytextcellCharacter"/>
                <w:rFonts w:ascii="Calibri" w:hAnsi="Calibri"/>
              </w:rPr>
            </w:pPr>
          </w:p>
          <w:p w:rsidR="0007426B" w:rsidRDefault="0007426B"/>
        </w:tc>
      </w:tr>
      <w:tr w:rsidR="00424822" w:rsidTr="00543829">
        <w:tc>
          <w:tcPr>
            <w:tcW w:w="4621" w:type="dxa"/>
          </w:tcPr>
          <w:p w:rsidR="00424822" w:rsidRPr="000C5B4B" w:rsidRDefault="00424822">
            <w:pPr>
              <w:rPr>
                <w:b/>
              </w:rPr>
            </w:pPr>
            <w:r w:rsidRPr="000C5B4B">
              <w:rPr>
                <w:b/>
              </w:rPr>
              <w:t>Writing:</w:t>
            </w:r>
          </w:p>
          <w:p w:rsidR="00DE4ABB" w:rsidRDefault="00DE4ABB"/>
          <w:p w:rsidR="00DE4ABB" w:rsidRPr="006F1676" w:rsidRDefault="00B529EA">
            <w:pPr>
              <w:rPr>
                <w:b/>
              </w:rPr>
            </w:pPr>
            <w:r w:rsidRPr="006F1676">
              <w:rPr>
                <w:b/>
              </w:rPr>
              <w:t>Starter activity:</w:t>
            </w:r>
          </w:p>
          <w:p w:rsidR="006F1676" w:rsidRDefault="000349F4">
            <w:r>
              <w:t>Please use the adjectives below to create your own sentences. Please write at least 5 sentences.</w:t>
            </w:r>
          </w:p>
          <w:p w:rsidR="000349F4" w:rsidRDefault="000349F4"/>
          <w:p w:rsidR="000349F4" w:rsidRPr="000349F4" w:rsidRDefault="000349F4">
            <w:pPr>
              <w:rPr>
                <w:b/>
              </w:rPr>
            </w:pPr>
            <w:r w:rsidRPr="000349F4">
              <w:rPr>
                <w:b/>
              </w:rPr>
              <w:t xml:space="preserve">bright     sharp    magical     huge    sparkling </w:t>
            </w:r>
          </w:p>
          <w:p w:rsidR="00B529EA" w:rsidRDefault="00B529EA"/>
          <w:p w:rsidR="00424822" w:rsidRPr="006F1676" w:rsidRDefault="006F1676" w:rsidP="006F1676">
            <w:pPr>
              <w:rPr>
                <w:b/>
              </w:rPr>
            </w:pPr>
            <w:r w:rsidRPr="006F1676">
              <w:rPr>
                <w:b/>
              </w:rPr>
              <w:t xml:space="preserve">Main activity: </w:t>
            </w:r>
          </w:p>
          <w:p w:rsidR="006F1676" w:rsidRDefault="006F1676" w:rsidP="00873F9D">
            <w:r>
              <w:t xml:space="preserve">Today </w:t>
            </w:r>
            <w:r w:rsidR="00873F9D">
              <w:t xml:space="preserve">is our last activity on instructions. </w:t>
            </w:r>
          </w:p>
          <w:p w:rsidR="00873F9D" w:rsidRDefault="00873F9D" w:rsidP="00873F9D"/>
          <w:p w:rsidR="00873F9D" w:rsidRDefault="00873F9D" w:rsidP="00873F9D">
            <w:r>
              <w:t xml:space="preserve">You may have planted a seed/written some instructions about planting a seed yesterday. </w:t>
            </w:r>
          </w:p>
          <w:p w:rsidR="00873F9D" w:rsidRDefault="00873F9D" w:rsidP="00873F9D"/>
          <w:p w:rsidR="00873F9D" w:rsidRDefault="00873F9D" w:rsidP="00873F9D">
            <w:r>
              <w:t xml:space="preserve">Today we are going to write some instructions about how we would look after a plant to make it grow. </w:t>
            </w:r>
          </w:p>
          <w:p w:rsidR="00873F9D" w:rsidRDefault="00873F9D" w:rsidP="00873F9D"/>
          <w:p w:rsidR="00873F9D" w:rsidRDefault="00873F9D" w:rsidP="00873F9D">
            <w:r>
              <w:t xml:space="preserve">You can watch this clip which tells you about what a plant needs to grow </w:t>
            </w:r>
            <w:hyperlink r:id="rId12" w:history="1">
              <w:r w:rsidRPr="00873F9D">
                <w:rPr>
                  <w:color w:val="0000FF"/>
                  <w:u w:val="single"/>
                </w:rPr>
                <w:t>https://www.bbc.co.uk/bitesize/clips/zcn9j6f</w:t>
              </w:r>
            </w:hyperlink>
          </w:p>
          <w:p w:rsidR="0050409C" w:rsidRDefault="0050409C" w:rsidP="00873F9D"/>
          <w:p w:rsidR="0050409C" w:rsidRDefault="0050409C" w:rsidP="00873F9D">
            <w:r>
              <w:t xml:space="preserve">There is also a YouTube clip/song about what a plant needs </w:t>
            </w:r>
            <w:hyperlink r:id="rId13" w:history="1">
              <w:r w:rsidRPr="0050409C">
                <w:rPr>
                  <w:color w:val="0000FF"/>
                  <w:u w:val="single"/>
                </w:rPr>
                <w:t>https://www.youtube.com/watch?v=dUBIQ1fTRzI</w:t>
              </w:r>
            </w:hyperlink>
          </w:p>
          <w:p w:rsidR="0050409C" w:rsidRDefault="0050409C" w:rsidP="00873F9D"/>
          <w:p w:rsidR="0050409C" w:rsidRDefault="0050409C" w:rsidP="00873F9D">
            <w:r>
              <w:t>I am also attaching a poster about what a plant needs to grow.</w:t>
            </w:r>
          </w:p>
          <w:p w:rsidR="0050409C" w:rsidRDefault="0050409C" w:rsidP="00873F9D"/>
          <w:p w:rsidR="0050409C" w:rsidRDefault="0050409C" w:rsidP="00873F9D">
            <w:r>
              <w:t xml:space="preserve">Please get your child to write at least 5 instructions on how to look after a plant to make it grow. Please use the words first, second, next, then, after, lastly etc. </w:t>
            </w:r>
          </w:p>
          <w:p w:rsidR="006F1676" w:rsidRDefault="0050409C" w:rsidP="006F1676">
            <w:r>
              <w:t>Remember each sentence needs capital letters and full stops!</w:t>
            </w:r>
          </w:p>
          <w:p w:rsidR="006F1676" w:rsidRDefault="006F1676" w:rsidP="006F1676"/>
        </w:tc>
        <w:tc>
          <w:tcPr>
            <w:tcW w:w="4621" w:type="dxa"/>
            <w:vMerge/>
          </w:tcPr>
          <w:p w:rsidR="00424822" w:rsidRDefault="00424822"/>
        </w:tc>
      </w:tr>
      <w:tr w:rsidR="00233F5C" w:rsidTr="0019542A">
        <w:tc>
          <w:tcPr>
            <w:tcW w:w="9242" w:type="dxa"/>
            <w:gridSpan w:val="2"/>
          </w:tcPr>
          <w:p w:rsidR="004F5B59" w:rsidRPr="00DD4848" w:rsidRDefault="00233F5C">
            <w:pPr>
              <w:rPr>
                <w:b/>
              </w:rPr>
            </w:pPr>
            <w:r w:rsidRPr="00DD4848">
              <w:rPr>
                <w:b/>
              </w:rPr>
              <w:lastRenderedPageBreak/>
              <w:t>Foundation subjects. Today’s focus:</w:t>
            </w:r>
            <w:r w:rsidR="003926A0" w:rsidRPr="00DD4848">
              <w:rPr>
                <w:b/>
              </w:rPr>
              <w:t xml:space="preserve"> </w:t>
            </w:r>
            <w:r w:rsidR="00141521">
              <w:rPr>
                <w:b/>
              </w:rPr>
              <w:t>PSHE</w:t>
            </w:r>
          </w:p>
          <w:p w:rsidR="00727E97" w:rsidRDefault="00727E97"/>
          <w:p w:rsidR="00727E97" w:rsidRDefault="00727E97" w:rsidP="00353F4E">
            <w:r>
              <w:t xml:space="preserve">Focus- </w:t>
            </w:r>
            <w:r w:rsidR="00141521">
              <w:t xml:space="preserve">Keeping ourselves safe and healthy </w:t>
            </w:r>
          </w:p>
          <w:p w:rsidR="00353F4E" w:rsidRDefault="00353F4E" w:rsidP="00353F4E"/>
          <w:p w:rsidR="002A7BE0" w:rsidRDefault="00141521" w:rsidP="00353F4E">
            <w:r w:rsidRPr="00141521">
              <w:rPr>
                <w:b/>
              </w:rPr>
              <w:t>Starter</w:t>
            </w:r>
            <w:r>
              <w:t xml:space="preserve">: We usually start our PSHE </w:t>
            </w:r>
            <w:r w:rsidR="00651929">
              <w:t xml:space="preserve">sessions off by having some quiet time and thinking about our breathing. You could play some relaxing music or get them to </w:t>
            </w:r>
            <w:proofErr w:type="gramStart"/>
            <w:r w:rsidR="00651929">
              <w:t>breath</w:t>
            </w:r>
            <w:proofErr w:type="gramEnd"/>
            <w:r w:rsidR="00651929">
              <w:t xml:space="preserve"> in and out a few times. </w:t>
            </w:r>
          </w:p>
          <w:p w:rsidR="00651929" w:rsidRDefault="00651929" w:rsidP="00353F4E"/>
          <w:p w:rsidR="00651929" w:rsidRDefault="00651929" w:rsidP="00353F4E">
            <w:r>
              <w:t xml:space="preserve">Get your child to think about somewhere they feel safe (could be at home, at the park, with friends </w:t>
            </w:r>
            <w:proofErr w:type="spellStart"/>
            <w:r>
              <w:t>etc</w:t>
            </w:r>
            <w:proofErr w:type="spellEnd"/>
            <w:r>
              <w:t xml:space="preserve">) Get them to talk about why they feel safe there. </w:t>
            </w:r>
          </w:p>
          <w:p w:rsidR="00651929" w:rsidRDefault="00651929" w:rsidP="00353F4E"/>
          <w:p w:rsidR="00651929" w:rsidRDefault="00651929" w:rsidP="00353F4E">
            <w:r w:rsidRPr="00651929">
              <w:rPr>
                <w:b/>
              </w:rPr>
              <w:t xml:space="preserve">Main: </w:t>
            </w:r>
            <w:r>
              <w:t xml:space="preserve">Ask them how they feel when they cross the road? Is it a safe place? What do we need to do to make sure we make it safe for ourselves? </w:t>
            </w:r>
          </w:p>
          <w:p w:rsidR="00651929" w:rsidRDefault="00651929" w:rsidP="00353F4E"/>
          <w:p w:rsidR="00651929" w:rsidRDefault="00651929" w:rsidP="00353F4E">
            <w:r>
              <w:t>Today we are going to be looking at how you cross the road safely.</w:t>
            </w:r>
          </w:p>
          <w:p w:rsidR="00651929" w:rsidRDefault="00651929" w:rsidP="00353F4E">
            <w:r>
              <w:t xml:space="preserve">I have attached a </w:t>
            </w:r>
            <w:proofErr w:type="spellStart"/>
            <w:r>
              <w:t>powerpoint</w:t>
            </w:r>
            <w:proofErr w:type="spellEnd"/>
            <w:r>
              <w:t xml:space="preserve"> about the Green Cross Code that you can show your child. </w:t>
            </w:r>
          </w:p>
          <w:p w:rsidR="00651929" w:rsidRDefault="00651929" w:rsidP="00353F4E">
            <w:hyperlink r:id="rId14" w:history="1">
              <w:r w:rsidRPr="00651929">
                <w:rPr>
                  <w:color w:val="0000FF"/>
                  <w:u w:val="single"/>
                </w:rPr>
                <w:t>https://www.youtube.com/watch?v=kLKbRWsjnUE</w:t>
              </w:r>
            </w:hyperlink>
            <w:r>
              <w:t xml:space="preserve"> There is also a YouTube video to watch on crossing the road safely. </w:t>
            </w:r>
          </w:p>
          <w:p w:rsidR="00651929" w:rsidRDefault="00651929" w:rsidP="00353F4E"/>
          <w:p w:rsidR="002E5781" w:rsidRDefault="00651929" w:rsidP="00353F4E">
            <w:r>
              <w:t xml:space="preserve">You could go out into your garden and practise how you would cross the road. </w:t>
            </w:r>
          </w:p>
          <w:p w:rsidR="002E5781" w:rsidRDefault="002E5781" w:rsidP="00353F4E"/>
          <w:p w:rsidR="002E5781" w:rsidRPr="00651929" w:rsidRDefault="002E5781" w:rsidP="00353F4E">
            <w:r>
              <w:t xml:space="preserve">I would like you to create your own poster about crossing the road safely. Try and get the steps on your poster: </w:t>
            </w:r>
            <w:r w:rsidRPr="002E5781">
              <w:rPr>
                <w:b/>
              </w:rPr>
              <w:t>think, stop, look</w:t>
            </w:r>
            <w:r>
              <w:rPr>
                <w:b/>
              </w:rPr>
              <w:t xml:space="preserve">, wait, look and listen again, </w:t>
            </w:r>
            <w:bookmarkStart w:id="0" w:name="_GoBack"/>
            <w:bookmarkEnd w:id="0"/>
            <w:r w:rsidRPr="002E5781">
              <w:rPr>
                <w:b/>
              </w:rPr>
              <w:t xml:space="preserve">arrive safely. </w:t>
            </w:r>
          </w:p>
          <w:p w:rsidR="004F5B59" w:rsidRDefault="004F5B59"/>
          <w:p w:rsidR="00233F5C" w:rsidRDefault="00233F5C"/>
          <w:p w:rsidR="00233F5C" w:rsidRDefault="00233F5C"/>
        </w:tc>
      </w:tr>
    </w:tbl>
    <w:p w:rsidR="00985953" w:rsidRDefault="00985953"/>
    <w:sectPr w:rsidR="009859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34085"/>
    <w:multiLevelType w:val="hybridMultilevel"/>
    <w:tmpl w:val="F5241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29"/>
    <w:rsid w:val="000349F4"/>
    <w:rsid w:val="0007426B"/>
    <w:rsid w:val="000B5F0A"/>
    <w:rsid w:val="000C5B4B"/>
    <w:rsid w:val="00117609"/>
    <w:rsid w:val="001221FB"/>
    <w:rsid w:val="00123388"/>
    <w:rsid w:val="00141521"/>
    <w:rsid w:val="00156423"/>
    <w:rsid w:val="00233F5C"/>
    <w:rsid w:val="002470A3"/>
    <w:rsid w:val="00247A3F"/>
    <w:rsid w:val="00273D87"/>
    <w:rsid w:val="002A7BE0"/>
    <w:rsid w:val="002E5781"/>
    <w:rsid w:val="0031535B"/>
    <w:rsid w:val="00340AF4"/>
    <w:rsid w:val="00353F4E"/>
    <w:rsid w:val="00381545"/>
    <w:rsid w:val="003926A0"/>
    <w:rsid w:val="003D4643"/>
    <w:rsid w:val="00424822"/>
    <w:rsid w:val="00435446"/>
    <w:rsid w:val="004A32AA"/>
    <w:rsid w:val="004D65CD"/>
    <w:rsid w:val="004F5B59"/>
    <w:rsid w:val="004F627F"/>
    <w:rsid w:val="0050409C"/>
    <w:rsid w:val="00543829"/>
    <w:rsid w:val="0054454B"/>
    <w:rsid w:val="00544D0D"/>
    <w:rsid w:val="00566F0C"/>
    <w:rsid w:val="00600153"/>
    <w:rsid w:val="00630C35"/>
    <w:rsid w:val="00635A25"/>
    <w:rsid w:val="00651929"/>
    <w:rsid w:val="006B3526"/>
    <w:rsid w:val="006F1676"/>
    <w:rsid w:val="00727E97"/>
    <w:rsid w:val="0074794A"/>
    <w:rsid w:val="00773102"/>
    <w:rsid w:val="00782196"/>
    <w:rsid w:val="0082324A"/>
    <w:rsid w:val="00854740"/>
    <w:rsid w:val="0085594F"/>
    <w:rsid w:val="00873F9D"/>
    <w:rsid w:val="00894E90"/>
    <w:rsid w:val="008A2E48"/>
    <w:rsid w:val="008D2B45"/>
    <w:rsid w:val="0091228D"/>
    <w:rsid w:val="00915272"/>
    <w:rsid w:val="00985953"/>
    <w:rsid w:val="00986E15"/>
    <w:rsid w:val="00A057F6"/>
    <w:rsid w:val="00A35BFC"/>
    <w:rsid w:val="00A61DE9"/>
    <w:rsid w:val="00AC0456"/>
    <w:rsid w:val="00B1638C"/>
    <w:rsid w:val="00B374EE"/>
    <w:rsid w:val="00B429B3"/>
    <w:rsid w:val="00B45F00"/>
    <w:rsid w:val="00B529EA"/>
    <w:rsid w:val="00B9310E"/>
    <w:rsid w:val="00BF5723"/>
    <w:rsid w:val="00C0729D"/>
    <w:rsid w:val="00C62C6D"/>
    <w:rsid w:val="00CD3ADE"/>
    <w:rsid w:val="00CE25AC"/>
    <w:rsid w:val="00D07EBE"/>
    <w:rsid w:val="00D62EDD"/>
    <w:rsid w:val="00D649B0"/>
    <w:rsid w:val="00DA7B25"/>
    <w:rsid w:val="00DB07DC"/>
    <w:rsid w:val="00DD4848"/>
    <w:rsid w:val="00DE4ABB"/>
    <w:rsid w:val="00E82A50"/>
    <w:rsid w:val="00EA5B4D"/>
    <w:rsid w:val="00EB2657"/>
    <w:rsid w:val="00EB5FC5"/>
    <w:rsid w:val="00EC01E3"/>
    <w:rsid w:val="00FC11D3"/>
    <w:rsid w:val="00FF3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829"/>
    <w:rPr>
      <w:color w:val="0000FF" w:themeColor="hyperlink"/>
      <w:u w:val="single"/>
    </w:rPr>
  </w:style>
  <w:style w:type="character" w:styleId="Strong">
    <w:name w:val="Strong"/>
    <w:basedOn w:val="DefaultParagraphFont"/>
    <w:uiPriority w:val="22"/>
    <w:qFormat/>
    <w:rsid w:val="00782196"/>
    <w:rPr>
      <w:b/>
      <w:bCs/>
    </w:rPr>
  </w:style>
  <w:style w:type="character" w:customStyle="1" w:styleId="BodytextcellCharacter">
    <w:name w:val="Body text cell Character"/>
    <w:rsid w:val="0007426B"/>
    <w:rPr>
      <w:rFonts w:ascii="Arial" w:hAnsi="Arial"/>
      <w:sz w:val="20"/>
    </w:rPr>
  </w:style>
  <w:style w:type="paragraph" w:styleId="ListParagraph">
    <w:name w:val="List Paragraph"/>
    <w:basedOn w:val="Normal"/>
    <w:uiPriority w:val="34"/>
    <w:qFormat/>
    <w:rsid w:val="006F16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829"/>
    <w:rPr>
      <w:color w:val="0000FF" w:themeColor="hyperlink"/>
      <w:u w:val="single"/>
    </w:rPr>
  </w:style>
  <w:style w:type="character" w:styleId="Strong">
    <w:name w:val="Strong"/>
    <w:basedOn w:val="DefaultParagraphFont"/>
    <w:uiPriority w:val="22"/>
    <w:qFormat/>
    <w:rsid w:val="00782196"/>
    <w:rPr>
      <w:b/>
      <w:bCs/>
    </w:rPr>
  </w:style>
  <w:style w:type="character" w:customStyle="1" w:styleId="BodytextcellCharacter">
    <w:name w:val="Body text cell Character"/>
    <w:rsid w:val="0007426B"/>
    <w:rPr>
      <w:rFonts w:ascii="Arial" w:hAnsi="Arial"/>
      <w:sz w:val="20"/>
    </w:rPr>
  </w:style>
  <w:style w:type="paragraph" w:styleId="ListParagraph">
    <w:name w:val="List Paragraph"/>
    <w:basedOn w:val="Normal"/>
    <w:uiPriority w:val="34"/>
    <w:qFormat/>
    <w:rsid w:val="006F1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mier-education.com/stay-active/" TargetMode="External"/><Relationship Id="rId13" Type="http://schemas.openxmlformats.org/officeDocument/2006/relationships/hyperlink" Target="https://www.youtube.com/watch?v=dUBIQ1fTRzI" TargetMode="External"/><Relationship Id="rId3" Type="http://schemas.microsoft.com/office/2007/relationships/stylesWithEffects" Target="stylesWithEffects.xml"/><Relationship Id="rId7" Type="http://schemas.openxmlformats.org/officeDocument/2006/relationships/hyperlink" Target="mailto:h.horth@tssfirst.co.uk" TargetMode="External"/><Relationship Id="rId12" Type="http://schemas.openxmlformats.org/officeDocument/2006/relationships/hyperlink" Target="https://www.bbc.co.uk/bitesize/clips/zcn9j6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office@tssfirst.co.uk" TargetMode="External"/><Relationship Id="rId11" Type="http://schemas.openxmlformats.org/officeDocument/2006/relationships/hyperlink" Target="https://soundcloud.com/harpercollinspublishers/the-worlds-worst-children-2-1/s-R3NzEPl8vh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opmarks.co.uk/maths-games/hit-the-button" TargetMode="External"/><Relationship Id="rId4" Type="http://schemas.openxmlformats.org/officeDocument/2006/relationships/settings" Target="settings.xml"/><Relationship Id="rId9" Type="http://schemas.openxmlformats.org/officeDocument/2006/relationships/hyperlink" Target="http://www.phonicsplay.co.uk" TargetMode="External"/><Relationship Id="rId14" Type="http://schemas.openxmlformats.org/officeDocument/2006/relationships/hyperlink" Target="https://www.youtube.com/watch?v=kLKbRWsjn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Lovegrove</dc:creator>
  <cp:lastModifiedBy>Hannah Horth</cp:lastModifiedBy>
  <cp:revision>20</cp:revision>
  <dcterms:created xsi:type="dcterms:W3CDTF">2020-03-26T09:35:00Z</dcterms:created>
  <dcterms:modified xsi:type="dcterms:W3CDTF">2020-03-26T10:39:00Z</dcterms:modified>
</cp:coreProperties>
</file>