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67"/>
        <w:gridCol w:w="5175"/>
      </w:tblGrid>
      <w:tr w:rsidR="00543829" w:rsidTr="004A4F78">
        <w:tc>
          <w:tcPr>
            <w:tcW w:w="9242" w:type="dxa"/>
            <w:gridSpan w:val="2"/>
          </w:tcPr>
          <w:p w:rsidR="00543829" w:rsidRDefault="00424822">
            <w:r>
              <w:t xml:space="preserve">Key Stage </w:t>
            </w:r>
            <w:r w:rsidR="00543829">
              <w:t xml:space="preserve"> </w:t>
            </w:r>
            <w:r w:rsidR="003926A0">
              <w:t>1</w:t>
            </w:r>
          </w:p>
        </w:tc>
      </w:tr>
      <w:tr w:rsidR="00543829" w:rsidTr="00543829">
        <w:tc>
          <w:tcPr>
            <w:tcW w:w="4621" w:type="dxa"/>
          </w:tcPr>
          <w:p w:rsidR="00543829" w:rsidRDefault="00543829">
            <w:r>
              <w:t xml:space="preserve">Daily Learning Year </w:t>
            </w:r>
            <w:r w:rsidR="003926A0">
              <w:t>1</w:t>
            </w:r>
          </w:p>
        </w:tc>
        <w:tc>
          <w:tcPr>
            <w:tcW w:w="4621" w:type="dxa"/>
          </w:tcPr>
          <w:p w:rsidR="00543829" w:rsidRDefault="00543829" w:rsidP="00075CB5">
            <w:r>
              <w:t>Date:</w:t>
            </w:r>
            <w:r w:rsidR="005B4561">
              <w:t xml:space="preserve"> </w:t>
            </w:r>
            <w:r w:rsidR="00075CB5">
              <w:t>1.4</w:t>
            </w:r>
            <w:r w:rsidR="003926A0">
              <w:t>.2020</w:t>
            </w:r>
          </w:p>
        </w:tc>
      </w:tr>
      <w:tr w:rsidR="00543829" w:rsidTr="009C384E">
        <w:tc>
          <w:tcPr>
            <w:tcW w:w="9242" w:type="dxa"/>
            <w:gridSpan w:val="2"/>
          </w:tcPr>
          <w:p w:rsidR="00424822" w:rsidRDefault="00424822" w:rsidP="00543829"/>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w:t>
            </w:r>
            <w:r w:rsidR="003926A0">
              <w:t>ng or your teachers work email (</w:t>
            </w:r>
            <w:hyperlink r:id="rId7" w:history="1">
              <w:r w:rsidR="003926A0" w:rsidRPr="001A31E2">
                <w:rPr>
                  <w:rStyle w:val="Hyperlink"/>
                </w:rPr>
                <w:t>h.horth@tssfirst.co.uk</w:t>
              </w:r>
            </w:hyperlink>
            <w:r w:rsidR="003926A0">
              <w:t xml:space="preserve">) </w:t>
            </w:r>
          </w:p>
          <w:p w:rsidR="003926A0" w:rsidRDefault="003926A0" w:rsidP="00EB2657"/>
        </w:tc>
      </w:tr>
      <w:tr w:rsidR="00EB2657" w:rsidTr="009C384E">
        <w:tc>
          <w:tcPr>
            <w:tcW w:w="9242" w:type="dxa"/>
            <w:gridSpan w:val="2"/>
          </w:tcPr>
          <w:p w:rsidR="00EB2657" w:rsidRDefault="00EB2657" w:rsidP="00EB2657">
            <w:pPr>
              <w:tabs>
                <w:tab w:val="left" w:pos="1788"/>
              </w:tabs>
              <w:rPr>
                <w:b/>
              </w:rPr>
            </w:pPr>
            <w:r w:rsidRPr="00EB2657">
              <w:rPr>
                <w:b/>
              </w:rPr>
              <w:t>General:</w:t>
            </w:r>
          </w:p>
          <w:p w:rsidR="00250FF5" w:rsidRDefault="00250FF5" w:rsidP="00EB2657">
            <w:pPr>
              <w:tabs>
                <w:tab w:val="left" w:pos="1788"/>
              </w:tabs>
              <w:rPr>
                <w:b/>
              </w:rPr>
            </w:pPr>
          </w:p>
          <w:p w:rsidR="00250FF5" w:rsidRPr="00EB2657" w:rsidRDefault="00250FF5" w:rsidP="00EB2657">
            <w:pPr>
              <w:tabs>
                <w:tab w:val="left" w:pos="1788"/>
              </w:tabs>
              <w:rPr>
                <w:b/>
              </w:rPr>
            </w:pPr>
            <w:r>
              <w:rPr>
                <w:b/>
              </w:rPr>
              <w:t xml:space="preserve">I am trying to attach resources to help you. Please do not feel the need to print them all </w:t>
            </w:r>
            <w:r w:rsidR="008223B6">
              <w:rPr>
                <w:b/>
              </w:rPr>
              <w:t>out;</w:t>
            </w:r>
            <w:r>
              <w:rPr>
                <w:b/>
              </w:rPr>
              <w:t xml:space="preserve"> they can be used as </w:t>
            </w:r>
            <w:proofErr w:type="gramStart"/>
            <w:r>
              <w:rPr>
                <w:b/>
              </w:rPr>
              <w:t>a guidance</w:t>
            </w:r>
            <w:proofErr w:type="gramEnd"/>
            <w:r>
              <w:rPr>
                <w:b/>
              </w:rPr>
              <w:t xml:space="preserve"> only.</w:t>
            </w:r>
          </w:p>
          <w:p w:rsidR="00EB2657" w:rsidRDefault="00EB2657" w:rsidP="00EB2657">
            <w:pPr>
              <w:tabs>
                <w:tab w:val="left" w:pos="1788"/>
              </w:tabs>
            </w:pPr>
          </w:p>
          <w:p w:rsidR="00EB2657" w:rsidRPr="00EB2657" w:rsidRDefault="00EB2657" w:rsidP="00EB2657">
            <w:pPr>
              <w:tabs>
                <w:tab w:val="left" w:pos="1788"/>
              </w:tabs>
              <w:rPr>
                <w:b/>
              </w:rPr>
            </w:pPr>
            <w:r w:rsidRPr="00EB2657">
              <w:rPr>
                <w:b/>
              </w:rPr>
              <w:t>PE:</w:t>
            </w:r>
          </w:p>
          <w:p w:rsidR="00EB2657" w:rsidRDefault="00EB2657" w:rsidP="00EB2657">
            <w:pPr>
              <w:tabs>
                <w:tab w:val="left" w:pos="1788"/>
              </w:tabs>
            </w:pPr>
            <w:r>
              <w:t xml:space="preserve">Joe Wicks is doing daily PE lessons on his YouTube channel at 9am. This could be a fun way of keeping fit and doing a bit of exercise. </w:t>
            </w:r>
          </w:p>
          <w:p w:rsidR="00873F9D" w:rsidRDefault="00873F9D" w:rsidP="00EB2657">
            <w:pPr>
              <w:tabs>
                <w:tab w:val="left" w:pos="1788"/>
              </w:tabs>
            </w:pPr>
          </w:p>
          <w:p w:rsidR="00EB5FC5" w:rsidRDefault="00FE169E" w:rsidP="00EB2657">
            <w:pPr>
              <w:tabs>
                <w:tab w:val="left" w:pos="1788"/>
              </w:tabs>
            </w:pPr>
            <w:hyperlink r:id="rId8" w:tgtFrame="_blank" w:history="1">
              <w:r w:rsidR="00873F9D" w:rsidRPr="00873F9D">
                <w:rPr>
                  <w:rFonts w:ascii="Lato" w:hAnsi="Lato" w:cs="Calibri"/>
                  <w:color w:val="0000FF"/>
                  <w:sz w:val="20"/>
                  <w:szCs w:val="20"/>
                  <w:u w:val="single"/>
                  <w:bdr w:val="none" w:sz="0" w:space="0" w:color="auto" w:frame="1"/>
                  <w:shd w:val="clear" w:color="auto" w:fill="FFFFFF"/>
                </w:rPr>
                <w:t>https://www.premier-education.com/stay-active/</w:t>
              </w:r>
            </w:hyperlink>
            <w:r w:rsidR="00873F9D">
              <w:t xml:space="preserve"> The following link is from Premier Sports. It is free to sign up and they will give you some great ideas about staying active at home. </w:t>
            </w:r>
          </w:p>
          <w:p w:rsidR="00873F9D" w:rsidRDefault="00873F9D" w:rsidP="00EB2657">
            <w:pPr>
              <w:tabs>
                <w:tab w:val="left" w:pos="1788"/>
              </w:tabs>
            </w:pPr>
          </w:p>
          <w:p w:rsidR="00EB5FC5" w:rsidRPr="00EB5FC5" w:rsidRDefault="00EB5FC5" w:rsidP="00EB2657">
            <w:pPr>
              <w:tabs>
                <w:tab w:val="left" w:pos="1788"/>
              </w:tabs>
              <w:rPr>
                <w:b/>
              </w:rPr>
            </w:pPr>
            <w:r w:rsidRPr="00EB5FC5">
              <w:rPr>
                <w:b/>
              </w:rPr>
              <w:t>Blog:</w:t>
            </w:r>
          </w:p>
          <w:p w:rsidR="00D649B0" w:rsidRDefault="00AD73CC" w:rsidP="00EB2657">
            <w:pPr>
              <w:tabs>
                <w:tab w:val="left" w:pos="1788"/>
              </w:tabs>
            </w:pPr>
            <w:r>
              <w:t xml:space="preserve">I will be putting up a Year 1 blog every Friday. Please do send me pictures of your child’s learning or describing something they have done so I can add it to the blog. By sending me pictures you are agreeing that they can go on the school website. I may not be able to put all the pictures up but I will choose a selection each week. </w:t>
            </w:r>
          </w:p>
          <w:p w:rsidR="008223B6" w:rsidRDefault="008223B6" w:rsidP="00EB2657">
            <w:pPr>
              <w:tabs>
                <w:tab w:val="left" w:pos="1788"/>
              </w:tabs>
            </w:pPr>
          </w:p>
          <w:p w:rsidR="00D649B0" w:rsidRPr="00D649B0" w:rsidRDefault="00D649B0" w:rsidP="00EB2657">
            <w:pPr>
              <w:tabs>
                <w:tab w:val="left" w:pos="1788"/>
              </w:tabs>
              <w:rPr>
                <w:b/>
              </w:rPr>
            </w:pPr>
            <w:r w:rsidRPr="00D649B0">
              <w:rPr>
                <w:b/>
              </w:rPr>
              <w:t xml:space="preserve">Zoom: </w:t>
            </w:r>
          </w:p>
          <w:p w:rsidR="00123388" w:rsidRDefault="00BD24A8" w:rsidP="00AD73CC">
            <w:pPr>
              <w:tabs>
                <w:tab w:val="left" w:pos="1788"/>
              </w:tabs>
              <w:rPr>
                <w:rStyle w:val="Strong"/>
                <w:b w:val="0"/>
                <w:color w:val="232333"/>
                <w:shd w:val="clear" w:color="auto" w:fill="FFFFFF"/>
              </w:rPr>
            </w:pPr>
            <w:r>
              <w:rPr>
                <w:rStyle w:val="Strong"/>
                <w:b w:val="0"/>
                <w:color w:val="232333"/>
                <w:shd w:val="clear" w:color="auto" w:fill="FFFFFF"/>
              </w:rPr>
              <w:t xml:space="preserve">I am really enjoying our Zoom meetings. This is a great chance you ‘catch up’ and to share what we have been doing. Please feel free to bring a piece of learning to show the rest of the class. </w:t>
            </w:r>
          </w:p>
          <w:p w:rsidR="00C74091" w:rsidRDefault="00C74091" w:rsidP="00AD73CC">
            <w:pPr>
              <w:tabs>
                <w:tab w:val="left" w:pos="1788"/>
              </w:tabs>
              <w:rPr>
                <w:rStyle w:val="Strong"/>
                <w:b w:val="0"/>
                <w:color w:val="232333"/>
                <w:shd w:val="clear" w:color="auto" w:fill="FFFFFF"/>
              </w:rPr>
            </w:pPr>
            <w:r>
              <w:rPr>
                <w:rStyle w:val="Strong"/>
                <w:b w:val="0"/>
                <w:color w:val="232333"/>
                <w:shd w:val="clear" w:color="auto" w:fill="FFFFFF"/>
              </w:rPr>
              <w:t>I would like to arrange another Zoom meeting for Friday 3</w:t>
            </w:r>
            <w:r w:rsidRPr="00C74091">
              <w:rPr>
                <w:rStyle w:val="Strong"/>
                <w:b w:val="0"/>
                <w:color w:val="232333"/>
                <w:shd w:val="clear" w:color="auto" w:fill="FFFFFF"/>
                <w:vertAlign w:val="superscript"/>
              </w:rPr>
              <w:t>rd</w:t>
            </w:r>
            <w:r>
              <w:rPr>
                <w:rStyle w:val="Strong"/>
                <w:b w:val="0"/>
                <w:color w:val="232333"/>
                <w:shd w:val="clear" w:color="auto" w:fill="FFFFFF"/>
              </w:rPr>
              <w:t xml:space="preserve"> April at 4pm. This will be our last meeting before the Easter holidays. </w:t>
            </w:r>
          </w:p>
          <w:p w:rsidR="00AD73CC" w:rsidRPr="00AD73CC" w:rsidRDefault="00AD73CC" w:rsidP="00AD73CC">
            <w:pPr>
              <w:tabs>
                <w:tab w:val="left" w:pos="1788"/>
              </w:tabs>
              <w:rPr>
                <w:rFonts w:cstheme="minorHAnsi"/>
                <w:b/>
              </w:rPr>
            </w:pPr>
          </w:p>
        </w:tc>
      </w:tr>
      <w:tr w:rsidR="00543829" w:rsidTr="00543829">
        <w:tc>
          <w:tcPr>
            <w:tcW w:w="4621" w:type="dxa"/>
          </w:tcPr>
          <w:p w:rsidR="003926A0" w:rsidRPr="0085594F" w:rsidRDefault="00543829">
            <w:pPr>
              <w:rPr>
                <w:rFonts w:cstheme="minorHAnsi"/>
                <w:b/>
              </w:rPr>
            </w:pPr>
            <w:r w:rsidRPr="0085594F">
              <w:rPr>
                <w:rFonts w:cstheme="minorHAnsi"/>
                <w:b/>
              </w:rPr>
              <w:t>Phonics/Spelling</w:t>
            </w:r>
            <w:r w:rsidR="00CE25AC" w:rsidRPr="0085594F">
              <w:rPr>
                <w:rFonts w:cstheme="minorHAnsi"/>
                <w:b/>
              </w:rPr>
              <w:t>:</w:t>
            </w:r>
          </w:p>
          <w:p w:rsidR="00543829" w:rsidRPr="003926A0" w:rsidRDefault="003926A0">
            <w:pPr>
              <w:rPr>
                <w:rFonts w:cstheme="minorHAnsi"/>
              </w:rPr>
            </w:pPr>
            <w:r w:rsidRPr="003926A0">
              <w:rPr>
                <w:rFonts w:cstheme="minorHAnsi"/>
              </w:rPr>
              <w:t xml:space="preserve">Please focus on the phase 3 sounds </w:t>
            </w:r>
            <w:r w:rsidR="00EA7F31">
              <w:rPr>
                <w:rFonts w:cstheme="minorHAnsi"/>
                <w:b/>
              </w:rPr>
              <w:t>ng</w:t>
            </w:r>
            <w:r w:rsidR="00123388">
              <w:rPr>
                <w:rFonts w:cstheme="minorHAnsi"/>
                <w:b/>
              </w:rPr>
              <w:t xml:space="preserve"> </w:t>
            </w:r>
            <w:r w:rsidR="00123388" w:rsidRPr="00123388">
              <w:rPr>
                <w:rFonts w:cstheme="minorHAnsi"/>
              </w:rPr>
              <w:t>and</w:t>
            </w:r>
            <w:r w:rsidR="00EA7F31">
              <w:rPr>
                <w:rFonts w:cstheme="minorHAnsi"/>
                <w:b/>
              </w:rPr>
              <w:t xml:space="preserve"> </w:t>
            </w:r>
            <w:proofErr w:type="spellStart"/>
            <w:r w:rsidR="00EA7F31">
              <w:rPr>
                <w:rFonts w:cstheme="minorHAnsi"/>
                <w:b/>
              </w:rPr>
              <w:t>th</w:t>
            </w:r>
            <w:proofErr w:type="spellEnd"/>
            <w:r w:rsidR="008E41A8">
              <w:rPr>
                <w:rFonts w:cstheme="minorHAnsi"/>
                <w:b/>
              </w:rPr>
              <w:t xml:space="preserve"> </w:t>
            </w:r>
            <w:r w:rsidRPr="003926A0">
              <w:rPr>
                <w:rFonts w:cstheme="minorHAnsi"/>
              </w:rPr>
              <w:t>and the phase 5 sounds</w:t>
            </w:r>
            <w:r w:rsidRPr="003926A0">
              <w:rPr>
                <w:rFonts w:cstheme="minorHAnsi"/>
                <w:b/>
              </w:rPr>
              <w:t xml:space="preserve"> </w:t>
            </w:r>
            <w:proofErr w:type="spellStart"/>
            <w:r w:rsidR="00EA7F31">
              <w:rPr>
                <w:rFonts w:cstheme="minorHAnsi"/>
                <w:b/>
              </w:rPr>
              <w:t>ey</w:t>
            </w:r>
            <w:proofErr w:type="spellEnd"/>
            <w:r w:rsidR="00DA7B25">
              <w:rPr>
                <w:rFonts w:cstheme="minorHAnsi"/>
                <w:b/>
              </w:rPr>
              <w:t xml:space="preserve"> </w:t>
            </w:r>
            <w:r w:rsidR="00DA7B25" w:rsidRPr="00DA7B25">
              <w:rPr>
                <w:rFonts w:cstheme="minorHAnsi"/>
              </w:rPr>
              <w:t>and</w:t>
            </w:r>
            <w:r w:rsidR="00EA7F31">
              <w:rPr>
                <w:rFonts w:cstheme="minorHAnsi"/>
                <w:b/>
              </w:rPr>
              <w:t xml:space="preserve"> a-e</w:t>
            </w:r>
            <w:r w:rsidR="00123388">
              <w:rPr>
                <w:rFonts w:cstheme="minorHAnsi"/>
                <w:b/>
              </w:rPr>
              <w:t xml:space="preserve">. </w:t>
            </w:r>
          </w:p>
          <w:p w:rsidR="003926A0" w:rsidRDefault="003926A0">
            <w:pPr>
              <w:rPr>
                <w:rFonts w:cstheme="minorHAnsi"/>
              </w:rPr>
            </w:pPr>
            <w:r w:rsidRPr="003926A0">
              <w:rPr>
                <w:rFonts w:cstheme="minorHAnsi"/>
              </w:rPr>
              <w:t>Get your child to read these sounds and then write them down</w:t>
            </w:r>
            <w:r>
              <w:rPr>
                <w:rFonts w:cstheme="minorHAnsi"/>
              </w:rPr>
              <w:t xml:space="preserve">. </w:t>
            </w:r>
          </w:p>
          <w:p w:rsidR="003926A0" w:rsidRDefault="003926A0">
            <w:pPr>
              <w:rPr>
                <w:rFonts w:cstheme="minorHAnsi"/>
              </w:rPr>
            </w:pPr>
            <w:r>
              <w:rPr>
                <w:rFonts w:cstheme="minorHAnsi"/>
              </w:rPr>
              <w:t>Words to practise writing today:</w:t>
            </w:r>
          </w:p>
          <w:p w:rsidR="000A2EA7" w:rsidRDefault="00EA7F31">
            <w:pPr>
              <w:rPr>
                <w:rFonts w:cstheme="minorHAnsi"/>
                <w:b/>
              </w:rPr>
            </w:pPr>
            <w:r>
              <w:rPr>
                <w:rFonts w:cstheme="minorHAnsi"/>
                <w:b/>
              </w:rPr>
              <w:t>hang, song, bang</w:t>
            </w:r>
          </w:p>
          <w:p w:rsidR="00EA7F31" w:rsidRDefault="00EA7F31">
            <w:pPr>
              <w:rPr>
                <w:rFonts w:cstheme="minorHAnsi"/>
                <w:b/>
              </w:rPr>
            </w:pPr>
            <w:r>
              <w:rPr>
                <w:rFonts w:cstheme="minorHAnsi"/>
                <w:b/>
              </w:rPr>
              <w:t>that, bath, think</w:t>
            </w:r>
          </w:p>
          <w:p w:rsidR="00EA7F31" w:rsidRDefault="00EA7F31">
            <w:pPr>
              <w:rPr>
                <w:rFonts w:cstheme="minorHAnsi"/>
                <w:b/>
              </w:rPr>
            </w:pPr>
            <w:r>
              <w:rPr>
                <w:rFonts w:cstheme="minorHAnsi"/>
                <w:b/>
              </w:rPr>
              <w:t>donkey, honey, money</w:t>
            </w:r>
          </w:p>
          <w:p w:rsidR="00EA7F31" w:rsidRPr="0085594F" w:rsidRDefault="00EA7F31">
            <w:pPr>
              <w:rPr>
                <w:rFonts w:cstheme="minorHAnsi"/>
                <w:b/>
              </w:rPr>
            </w:pPr>
            <w:r>
              <w:rPr>
                <w:rFonts w:cstheme="minorHAnsi"/>
                <w:b/>
              </w:rPr>
              <w:t>amaze, shape, make</w:t>
            </w:r>
          </w:p>
          <w:p w:rsidR="005A47D7" w:rsidRDefault="005A47D7" w:rsidP="006C4F74"/>
          <w:p w:rsidR="005A47D7" w:rsidRDefault="00645A39" w:rsidP="006C4F74">
            <w:r>
              <w:t xml:space="preserve">Can you make your own spelling word flashcards </w:t>
            </w:r>
            <w:proofErr w:type="gramStart"/>
            <w:r>
              <w:t>today.</w:t>
            </w:r>
            <w:proofErr w:type="gramEnd"/>
            <w:r>
              <w:t xml:space="preserve"> </w:t>
            </w:r>
          </w:p>
          <w:p w:rsidR="00645A39" w:rsidRDefault="00645A39" w:rsidP="006C4F74">
            <w:r>
              <w:t>Some games to play:</w:t>
            </w:r>
          </w:p>
          <w:p w:rsidR="00645A39" w:rsidRDefault="00645A39" w:rsidP="006C4F74">
            <w:r>
              <w:t xml:space="preserve">Turn them over and then turn each word </w:t>
            </w:r>
            <w:r>
              <w:lastRenderedPageBreak/>
              <w:t>over checking that you can read it and then write it down.</w:t>
            </w:r>
          </w:p>
          <w:p w:rsidR="00645A39" w:rsidRDefault="00645A39" w:rsidP="006C4F74">
            <w:r>
              <w:t xml:space="preserve">Get an adult to hide your words around the house and you hunt for each one writing it down as you find it. </w:t>
            </w:r>
          </w:p>
          <w:p w:rsidR="005A47D7" w:rsidRDefault="005A47D7" w:rsidP="006C4F74"/>
          <w:p w:rsidR="006C4F74" w:rsidRDefault="006C4F74" w:rsidP="006C4F74"/>
          <w:p w:rsidR="006C4F74" w:rsidRDefault="00FE169E" w:rsidP="006C4F74">
            <w:hyperlink r:id="rId9" w:history="1">
              <w:r w:rsidR="006C4F74" w:rsidRPr="006C4F74">
                <w:rPr>
                  <w:color w:val="0000FF"/>
                  <w:u w:val="single"/>
                </w:rPr>
                <w:t>https://www.youtube.com/watch?v=YPW-ZkhRUPY</w:t>
              </w:r>
            </w:hyperlink>
            <w:r w:rsidR="006C4F74">
              <w:t xml:space="preserve"> Please click on the link to practise the phase 5 sound song. </w:t>
            </w:r>
          </w:p>
          <w:p w:rsidR="00635A25" w:rsidRDefault="00635A25"/>
          <w:p w:rsidR="00635A25" w:rsidRDefault="00635A25">
            <w:r>
              <w:t xml:space="preserve">Please visit </w:t>
            </w:r>
            <w:hyperlink r:id="rId10" w:history="1">
              <w:r w:rsidRPr="001A31E2">
                <w:rPr>
                  <w:rStyle w:val="Hyperlink"/>
                </w:rPr>
                <w:t>www.phonicsplay.co.uk</w:t>
              </w:r>
            </w:hyperlink>
            <w:r>
              <w:t xml:space="preserve"> and you can access all resources using the login:</w:t>
            </w:r>
          </w:p>
          <w:p w:rsidR="00635A25" w:rsidRDefault="00635A25">
            <w:r>
              <w:t>Username- march20</w:t>
            </w:r>
          </w:p>
          <w:p w:rsidR="00635A25" w:rsidRDefault="00635A25">
            <w:r>
              <w:t>Password- home</w:t>
            </w:r>
          </w:p>
          <w:p w:rsidR="00DA7B25" w:rsidRDefault="00DA7B25"/>
          <w:p w:rsidR="00DA7B25" w:rsidRPr="001403FE" w:rsidRDefault="001403FE" w:rsidP="00BF5723">
            <w:pPr>
              <w:rPr>
                <w:b/>
              </w:rPr>
            </w:pPr>
            <w:r w:rsidRPr="001403FE">
              <w:rPr>
                <w:b/>
              </w:rPr>
              <w:t xml:space="preserve">Please </w:t>
            </w:r>
            <w:r w:rsidR="00121A94">
              <w:rPr>
                <w:b/>
              </w:rPr>
              <w:t xml:space="preserve">play the tricky word brain </w:t>
            </w:r>
            <w:proofErr w:type="gramStart"/>
            <w:r w:rsidR="00121A94">
              <w:rPr>
                <w:b/>
              </w:rPr>
              <w:t>game  to</w:t>
            </w:r>
            <w:proofErr w:type="gramEnd"/>
            <w:r w:rsidR="00121A94">
              <w:rPr>
                <w:b/>
              </w:rPr>
              <w:t xml:space="preserve"> help you learn your tricky words. </w:t>
            </w:r>
          </w:p>
          <w:p w:rsidR="001403FE" w:rsidRDefault="001403FE" w:rsidP="00BF5723"/>
          <w:p w:rsidR="00DA7B25" w:rsidRDefault="00DA7B25" w:rsidP="00BF5723">
            <w:r>
              <w:t xml:space="preserve">Tricky words spellings: </w:t>
            </w:r>
          </w:p>
          <w:p w:rsidR="00DA7B25" w:rsidRDefault="00DA7B25" w:rsidP="00BF5723">
            <w:r>
              <w:t>Please learn the words below and put each word into a sentence:</w:t>
            </w:r>
          </w:p>
          <w:p w:rsidR="00DA7B25" w:rsidRDefault="00121A94" w:rsidP="00BF5723">
            <w:pPr>
              <w:rPr>
                <w:b/>
              </w:rPr>
            </w:pPr>
            <w:r>
              <w:rPr>
                <w:b/>
              </w:rPr>
              <w:t>Mr, Mrs, called, looked, their, people</w:t>
            </w:r>
          </w:p>
          <w:p w:rsidR="00424822" w:rsidRPr="001403FE" w:rsidRDefault="00424822"/>
        </w:tc>
        <w:tc>
          <w:tcPr>
            <w:tcW w:w="4621" w:type="dxa"/>
          </w:tcPr>
          <w:p w:rsidR="00543829" w:rsidRPr="0085594F" w:rsidRDefault="00543829">
            <w:pPr>
              <w:rPr>
                <w:b/>
              </w:rPr>
            </w:pPr>
            <w:r w:rsidRPr="0085594F">
              <w:rPr>
                <w:b/>
              </w:rPr>
              <w:lastRenderedPageBreak/>
              <w:t>Mental Maths/Times Tables</w:t>
            </w:r>
            <w:r w:rsidR="00CE25AC" w:rsidRPr="0085594F">
              <w:rPr>
                <w:b/>
              </w:rPr>
              <w:t>:</w:t>
            </w:r>
          </w:p>
          <w:p w:rsidR="00117609" w:rsidRDefault="00117609"/>
          <w:p w:rsidR="009255A8" w:rsidRDefault="00C22DEC">
            <w:r>
              <w:t>Please log on to purple mash and play the number bond bubble game</w:t>
            </w:r>
          </w:p>
          <w:p w:rsidR="00C22DEC" w:rsidRDefault="00C22DEC">
            <w:hyperlink r:id="rId11" w:anchor="app/games/bondbubbles" w:history="1">
              <w:r w:rsidRPr="00C22DEC">
                <w:rPr>
                  <w:color w:val="0000FF"/>
                  <w:u w:val="single"/>
                </w:rPr>
                <w:t>https://www.purplemash.com/#app/games/bondbubbles</w:t>
              </w:r>
            </w:hyperlink>
          </w:p>
          <w:p w:rsidR="00C22DEC" w:rsidRDefault="00C22DEC">
            <w:r>
              <w:t xml:space="preserve">IF the link does not work you can search for it/ or it under games. </w:t>
            </w:r>
          </w:p>
          <w:p w:rsidR="00FC11D3" w:rsidRDefault="00FC11D3" w:rsidP="004F627F"/>
          <w:p w:rsidR="007D7AB4" w:rsidRDefault="00C22DEC" w:rsidP="00DD4D9B">
            <w:pPr>
              <w:rPr>
                <w:b/>
              </w:rPr>
            </w:pPr>
            <w:r>
              <w:rPr>
                <w:b/>
              </w:rPr>
              <w:t>Activity</w:t>
            </w:r>
            <w:r w:rsidR="009255A8" w:rsidRPr="009255A8">
              <w:rPr>
                <w:b/>
              </w:rPr>
              <w:t>:</w:t>
            </w:r>
          </w:p>
          <w:p w:rsidR="00C22DEC" w:rsidRDefault="00C22DEC" w:rsidP="00DD4D9B">
            <w:r>
              <w:t>Today I would like you to pick a number- this is an opportunity to challenge yourself.</w:t>
            </w:r>
          </w:p>
          <w:p w:rsidR="00C22DEC" w:rsidRDefault="00C22DEC" w:rsidP="00DD4D9B">
            <w:r>
              <w:t>Write your number in the middle of your page.</w:t>
            </w:r>
          </w:p>
          <w:p w:rsidR="00C22DEC" w:rsidRDefault="00C22DEC" w:rsidP="00DD4D9B">
            <w:r>
              <w:t>Think of as many different ways you can to make that number- this could involve adding and subtracting.</w:t>
            </w:r>
          </w:p>
          <w:p w:rsidR="00C22DEC" w:rsidRDefault="00C22DEC" w:rsidP="00DD4D9B">
            <w:proofErr w:type="spellStart"/>
            <w:r>
              <w:lastRenderedPageBreak/>
              <w:t>Eg</w:t>
            </w:r>
            <w:proofErr w:type="spellEnd"/>
            <w:r>
              <w:t xml:space="preserve"> if you choose 20</w:t>
            </w:r>
          </w:p>
          <w:p w:rsidR="00C22DEC" w:rsidRDefault="00C22DEC" w:rsidP="00DD4D9B">
            <w:r>
              <w:t>10 + 10 = 20</w:t>
            </w:r>
          </w:p>
          <w:p w:rsidR="00C22DEC" w:rsidRDefault="00C22DEC" w:rsidP="00DD4D9B">
            <w:r>
              <w:t>25 – 5 =20</w:t>
            </w:r>
          </w:p>
          <w:p w:rsidR="00C22DEC" w:rsidRDefault="00C22DEC" w:rsidP="00DD4D9B"/>
          <w:p w:rsidR="00C22DEC" w:rsidRDefault="00C22DEC" w:rsidP="00DD4D9B">
            <w:r>
              <w:t xml:space="preserve">Make sure you write each number sentence out correctly. </w:t>
            </w:r>
          </w:p>
          <w:p w:rsidR="00C22DEC" w:rsidRDefault="00C22DEC" w:rsidP="00DD4D9B"/>
          <w:p w:rsidR="00C22DEC" w:rsidRPr="00C22DEC" w:rsidRDefault="00C22DEC" w:rsidP="00DD4D9B">
            <w:r>
              <w:t xml:space="preserve">You could time yourself and give yourself a challenge of how many you can think of in 1 minute/3 minutes etc. </w:t>
            </w:r>
          </w:p>
          <w:p w:rsidR="0031535B" w:rsidRDefault="0031535B" w:rsidP="0031535B">
            <w:pPr>
              <w:ind w:firstLine="720"/>
            </w:pPr>
          </w:p>
          <w:p w:rsidR="0031535B" w:rsidRPr="0031535B" w:rsidRDefault="0031535B" w:rsidP="0031535B"/>
        </w:tc>
      </w:tr>
      <w:tr w:rsidR="00424822" w:rsidTr="00543829">
        <w:tc>
          <w:tcPr>
            <w:tcW w:w="4621" w:type="dxa"/>
          </w:tcPr>
          <w:p w:rsidR="00424822" w:rsidRPr="004A32AA" w:rsidRDefault="00424822">
            <w:pPr>
              <w:rPr>
                <w:b/>
              </w:rPr>
            </w:pPr>
            <w:r w:rsidRPr="004A32AA">
              <w:rPr>
                <w:b/>
              </w:rPr>
              <w:lastRenderedPageBreak/>
              <w:t>Reading:</w:t>
            </w:r>
          </w:p>
          <w:p w:rsidR="00424822" w:rsidRPr="007C07EB" w:rsidRDefault="00424822" w:rsidP="007C07EB">
            <w:pPr>
              <w:rPr>
                <w:b/>
              </w:rPr>
            </w:pPr>
          </w:p>
          <w:p w:rsidR="007C07EB" w:rsidRPr="007C07EB" w:rsidRDefault="007C07EB" w:rsidP="007C07EB">
            <w:pPr>
              <w:rPr>
                <w:b/>
              </w:rPr>
            </w:pPr>
            <w:r w:rsidRPr="007C07EB">
              <w:rPr>
                <w:b/>
              </w:rPr>
              <w:t xml:space="preserve">Today I would like you to pick a non-fiction to read. </w:t>
            </w:r>
          </w:p>
          <w:p w:rsidR="007C07EB" w:rsidRDefault="007C07EB" w:rsidP="0083023B">
            <w:pPr>
              <w:rPr>
                <w:b/>
              </w:rPr>
            </w:pPr>
          </w:p>
          <w:p w:rsidR="0083023B" w:rsidRDefault="0083023B" w:rsidP="0083023B">
            <w:r>
              <w:t>Please complete the Non-fiction book review that I have attached.</w:t>
            </w:r>
          </w:p>
          <w:p w:rsidR="0083023B" w:rsidRDefault="0083023B" w:rsidP="0083023B">
            <w:r>
              <w:t>You can either print it out or write the answers in your exercise book.</w:t>
            </w:r>
          </w:p>
          <w:p w:rsidR="0083023B" w:rsidRDefault="0083023B" w:rsidP="0083023B"/>
          <w:p w:rsidR="0083023B" w:rsidRPr="0083023B" w:rsidRDefault="0083023B" w:rsidP="0083023B"/>
        </w:tc>
        <w:tc>
          <w:tcPr>
            <w:tcW w:w="4621" w:type="dxa"/>
            <w:vMerge w:val="restart"/>
          </w:tcPr>
          <w:p w:rsidR="00424822" w:rsidRPr="004A32AA" w:rsidRDefault="00424822">
            <w:pPr>
              <w:rPr>
                <w:b/>
              </w:rPr>
            </w:pPr>
            <w:r w:rsidRPr="004A32AA">
              <w:rPr>
                <w:b/>
              </w:rPr>
              <w:t>Mathematics:</w:t>
            </w:r>
          </w:p>
          <w:p w:rsidR="00FF3996" w:rsidRDefault="00FF3996"/>
          <w:p w:rsidR="004A32AA" w:rsidRPr="003D4643" w:rsidRDefault="004A32AA">
            <w:pPr>
              <w:rPr>
                <w:b/>
              </w:rPr>
            </w:pPr>
            <w:r w:rsidRPr="003D4643">
              <w:rPr>
                <w:b/>
              </w:rPr>
              <w:t xml:space="preserve">Starter activity: </w:t>
            </w:r>
          </w:p>
          <w:p w:rsidR="002321E0" w:rsidRDefault="008A4BCF" w:rsidP="008F2A81">
            <w:r>
              <w:t>Use a 100 square for this activity.</w:t>
            </w:r>
          </w:p>
          <w:p w:rsidR="008A4BCF" w:rsidRDefault="008A4BCF" w:rsidP="008F2A81"/>
          <w:p w:rsidR="008A4BCF" w:rsidRDefault="008A4BCF" w:rsidP="008F2A81">
            <w:r>
              <w:t>Give your child a number and they have to tell you one more and one less.</w:t>
            </w:r>
          </w:p>
          <w:p w:rsidR="008A4BCF" w:rsidRDefault="008A4BCF" w:rsidP="008F2A81">
            <w:r>
              <w:t xml:space="preserve">Then you can challenge them and ask them </w:t>
            </w:r>
            <w:proofErr w:type="gramStart"/>
            <w:r>
              <w:t>2 more/2 less etc</w:t>
            </w:r>
            <w:proofErr w:type="gramEnd"/>
            <w:r>
              <w:t xml:space="preserve">. </w:t>
            </w:r>
          </w:p>
          <w:p w:rsidR="003D4643" w:rsidRDefault="003D4643"/>
          <w:p w:rsidR="003D4643" w:rsidRPr="00DD4848" w:rsidRDefault="003D4643">
            <w:pPr>
              <w:rPr>
                <w:b/>
              </w:rPr>
            </w:pPr>
            <w:r w:rsidRPr="00DD4848">
              <w:rPr>
                <w:b/>
              </w:rPr>
              <w:t xml:space="preserve">Main activity: </w:t>
            </w:r>
            <w:r w:rsidR="008A4BCF">
              <w:rPr>
                <w:b/>
              </w:rPr>
              <w:t>We are now going to be looking at money</w:t>
            </w:r>
          </w:p>
          <w:p w:rsidR="003D4643" w:rsidRDefault="003D4643"/>
          <w:p w:rsidR="00A83330" w:rsidRDefault="00DD4848" w:rsidP="008A4BCF">
            <w:r w:rsidRPr="00DD4848">
              <w:rPr>
                <w:b/>
              </w:rPr>
              <w:t>Objective</w:t>
            </w:r>
            <w:r>
              <w:t xml:space="preserve">: </w:t>
            </w:r>
            <w:r w:rsidR="00CF569C">
              <w:t xml:space="preserve">I </w:t>
            </w:r>
            <w:r w:rsidR="008A4BCF">
              <w:t xml:space="preserve">know the value of coins and notes </w:t>
            </w:r>
          </w:p>
          <w:p w:rsidR="0007426B" w:rsidRDefault="0007426B"/>
          <w:p w:rsidR="00E656D4" w:rsidRDefault="00A83330" w:rsidP="00E656D4">
            <w:pPr>
              <w:rPr>
                <w:rStyle w:val="BodytextcellCharacter"/>
                <w:rFonts w:ascii="Calibri" w:hAnsi="Calibri"/>
                <w:b/>
              </w:rPr>
            </w:pPr>
            <w:r>
              <w:rPr>
                <w:rStyle w:val="BodytextcellCharacter"/>
                <w:rFonts w:ascii="Calibri" w:hAnsi="Calibri"/>
                <w:b/>
              </w:rPr>
              <w:t>First challenge:</w:t>
            </w:r>
          </w:p>
          <w:p w:rsidR="00424484" w:rsidRDefault="007A2424" w:rsidP="00E656D4">
            <w:pPr>
              <w:rPr>
                <w:rStyle w:val="BodytextcellCharacter"/>
                <w:rFonts w:ascii="Calibri" w:hAnsi="Calibri"/>
              </w:rPr>
            </w:pPr>
            <w:r>
              <w:rPr>
                <w:rStyle w:val="BodytextcellCharacter"/>
                <w:rFonts w:ascii="Calibri" w:hAnsi="Calibri"/>
              </w:rPr>
              <w:t>To have a selection of coins (if you don’t have coins at the moment as everyone is using card I am attaching some coins you can print- or you can draw your own!)</w:t>
            </w:r>
          </w:p>
          <w:p w:rsidR="007A2424" w:rsidRDefault="007A2424" w:rsidP="00E656D4">
            <w:pPr>
              <w:rPr>
                <w:rStyle w:val="BodytextcellCharacter"/>
                <w:rFonts w:ascii="Calibri" w:hAnsi="Calibri"/>
              </w:rPr>
            </w:pPr>
            <w:r>
              <w:rPr>
                <w:rStyle w:val="BodytextcellCharacter"/>
                <w:rFonts w:ascii="Calibri" w:hAnsi="Calibri"/>
              </w:rPr>
              <w:t xml:space="preserve">Get your child to sort the coins- can they recognise each coin? </w:t>
            </w:r>
          </w:p>
          <w:p w:rsidR="007A2424" w:rsidRDefault="007A2424" w:rsidP="00E656D4">
            <w:pPr>
              <w:rPr>
                <w:rStyle w:val="BodytextcellCharacter"/>
                <w:rFonts w:ascii="Calibri" w:hAnsi="Calibri"/>
              </w:rPr>
            </w:pPr>
            <w:r>
              <w:rPr>
                <w:rStyle w:val="BodytextcellCharacter"/>
                <w:rFonts w:ascii="Calibri" w:hAnsi="Calibri"/>
              </w:rPr>
              <w:t xml:space="preserve">Can they put the coins in order from the lowest value to the highest </w:t>
            </w:r>
            <w:proofErr w:type="gramStart"/>
            <w:r>
              <w:rPr>
                <w:rStyle w:val="BodytextcellCharacter"/>
                <w:rFonts w:ascii="Calibri" w:hAnsi="Calibri"/>
              </w:rPr>
              <w:t>value.</w:t>
            </w:r>
            <w:proofErr w:type="gramEnd"/>
            <w:r>
              <w:rPr>
                <w:rStyle w:val="BodytextcellCharacter"/>
                <w:rFonts w:ascii="Calibri" w:hAnsi="Calibri"/>
              </w:rPr>
              <w:t xml:space="preserve"> Support them with this if they struggle. </w:t>
            </w:r>
          </w:p>
          <w:p w:rsidR="007A2424" w:rsidRDefault="007A2424" w:rsidP="00E656D4">
            <w:pPr>
              <w:rPr>
                <w:rStyle w:val="BodytextcellCharacter"/>
                <w:rFonts w:ascii="Calibri" w:hAnsi="Calibri"/>
              </w:rPr>
            </w:pPr>
          </w:p>
          <w:p w:rsidR="007A2424" w:rsidRDefault="007A2424" w:rsidP="00E656D4">
            <w:pPr>
              <w:rPr>
                <w:rStyle w:val="BodytextcellCharacter"/>
                <w:rFonts w:ascii="Calibri" w:hAnsi="Calibri"/>
              </w:rPr>
            </w:pPr>
          </w:p>
          <w:p w:rsidR="00A83330" w:rsidRDefault="00A83330" w:rsidP="00E656D4">
            <w:pPr>
              <w:rPr>
                <w:rStyle w:val="BodytextcellCharacter"/>
                <w:rFonts w:ascii="Calibri" w:hAnsi="Calibri"/>
              </w:rPr>
            </w:pPr>
            <w:r w:rsidRPr="00424484">
              <w:rPr>
                <w:rStyle w:val="BodytextcellCharacter"/>
                <w:rFonts w:ascii="Calibri" w:hAnsi="Calibri"/>
                <w:b/>
              </w:rPr>
              <w:t>Second challenge</w:t>
            </w:r>
            <w:r>
              <w:rPr>
                <w:rStyle w:val="BodytextcellCharacter"/>
                <w:rFonts w:ascii="Calibri" w:hAnsi="Calibri"/>
              </w:rPr>
              <w:t>:</w:t>
            </w:r>
          </w:p>
          <w:p w:rsidR="00AC0456" w:rsidRDefault="007A2424">
            <w:pPr>
              <w:rPr>
                <w:rStyle w:val="BodytextcellCharacter"/>
                <w:rFonts w:ascii="Calibri" w:hAnsi="Calibri"/>
              </w:rPr>
            </w:pPr>
            <w:r>
              <w:rPr>
                <w:rStyle w:val="BodytextcellCharacter"/>
                <w:rFonts w:ascii="Calibri" w:hAnsi="Calibri"/>
              </w:rPr>
              <w:lastRenderedPageBreak/>
              <w:t>I would like the children to new stick/ draw the coins in their book from lowest value to highest value.</w:t>
            </w:r>
          </w:p>
          <w:p w:rsidR="007A2424" w:rsidRDefault="007A2424">
            <w:pPr>
              <w:rPr>
                <w:rStyle w:val="BodytextcellCharacter"/>
                <w:rFonts w:ascii="Calibri" w:hAnsi="Calibri"/>
              </w:rPr>
            </w:pPr>
            <w:r>
              <w:rPr>
                <w:rStyle w:val="BodytextcellCharacter"/>
                <w:rFonts w:ascii="Calibri" w:hAnsi="Calibri"/>
              </w:rPr>
              <w:t xml:space="preserve">Next to each coin I would like them to write what it is </w:t>
            </w:r>
            <w:proofErr w:type="spellStart"/>
            <w:r>
              <w:rPr>
                <w:rStyle w:val="BodytextcellCharacter"/>
                <w:rFonts w:ascii="Calibri" w:hAnsi="Calibri"/>
              </w:rPr>
              <w:t>eg</w:t>
            </w:r>
            <w:proofErr w:type="spellEnd"/>
            <w:r>
              <w:rPr>
                <w:rStyle w:val="BodytextcellCharacter"/>
                <w:rFonts w:ascii="Calibri" w:hAnsi="Calibri"/>
              </w:rPr>
              <w:t xml:space="preserve"> 5p , £1</w:t>
            </w:r>
          </w:p>
          <w:p w:rsidR="007A2424" w:rsidRDefault="007A2424">
            <w:pPr>
              <w:rPr>
                <w:rStyle w:val="BodytextcellCharacter"/>
                <w:rFonts w:ascii="Calibri" w:hAnsi="Calibri"/>
              </w:rPr>
            </w:pPr>
          </w:p>
          <w:p w:rsidR="007A2424" w:rsidRDefault="007A2424">
            <w:pPr>
              <w:rPr>
                <w:rStyle w:val="BodytextcellCharacter"/>
                <w:rFonts w:ascii="Calibri" w:hAnsi="Calibri"/>
              </w:rPr>
            </w:pPr>
            <w:r>
              <w:rPr>
                <w:rStyle w:val="BodytextcellCharacter"/>
                <w:rFonts w:ascii="Calibri" w:hAnsi="Calibri"/>
              </w:rPr>
              <w:t xml:space="preserve">(I am attaching coins they can cut out if they would like to but they can draw their own) </w:t>
            </w:r>
          </w:p>
          <w:p w:rsidR="007A2424" w:rsidRDefault="007A2424">
            <w:pPr>
              <w:rPr>
                <w:rStyle w:val="BodytextcellCharacter"/>
                <w:rFonts w:ascii="Calibri" w:hAnsi="Calibri"/>
              </w:rPr>
            </w:pPr>
          </w:p>
          <w:p w:rsidR="007A2424" w:rsidRPr="007A2424" w:rsidRDefault="007A2424">
            <w:pPr>
              <w:rPr>
                <w:rStyle w:val="BodytextcellCharacter"/>
                <w:rFonts w:ascii="Calibri" w:hAnsi="Calibri"/>
                <w:b/>
              </w:rPr>
            </w:pPr>
            <w:r w:rsidRPr="007A2424">
              <w:rPr>
                <w:rStyle w:val="BodytextcellCharacter"/>
                <w:rFonts w:ascii="Calibri" w:hAnsi="Calibri"/>
                <w:b/>
              </w:rPr>
              <w:t>Game:</w:t>
            </w:r>
          </w:p>
          <w:p w:rsidR="007A2424" w:rsidRDefault="007A2424">
            <w:pPr>
              <w:rPr>
                <w:rStyle w:val="BodytextcellCharacter"/>
                <w:rFonts w:ascii="Calibri" w:hAnsi="Calibri"/>
              </w:rPr>
            </w:pPr>
            <w:r>
              <w:rPr>
                <w:rStyle w:val="BodytextcellCharacter"/>
                <w:rFonts w:ascii="Calibri" w:hAnsi="Calibri"/>
              </w:rPr>
              <w:t xml:space="preserve">You could put your coins in a heap in the middle and then call out a coin and see how quickly your child can collect all the coins that you called out. </w:t>
            </w:r>
          </w:p>
          <w:p w:rsidR="0007426B" w:rsidRDefault="0007426B"/>
        </w:tc>
      </w:tr>
      <w:tr w:rsidR="00424822" w:rsidTr="00543829">
        <w:tc>
          <w:tcPr>
            <w:tcW w:w="4621" w:type="dxa"/>
          </w:tcPr>
          <w:p w:rsidR="00424822" w:rsidRPr="000C5B4B" w:rsidRDefault="00424822">
            <w:pPr>
              <w:rPr>
                <w:b/>
              </w:rPr>
            </w:pPr>
            <w:r w:rsidRPr="000C5B4B">
              <w:rPr>
                <w:b/>
              </w:rPr>
              <w:t>Writing:</w:t>
            </w:r>
          </w:p>
          <w:p w:rsidR="00DE4ABB" w:rsidRDefault="00DE4ABB"/>
          <w:p w:rsidR="00DE4ABB" w:rsidRPr="006F1676" w:rsidRDefault="00B529EA">
            <w:pPr>
              <w:rPr>
                <w:b/>
              </w:rPr>
            </w:pPr>
            <w:r w:rsidRPr="006F1676">
              <w:rPr>
                <w:b/>
              </w:rPr>
              <w:t>Starter activity:</w:t>
            </w:r>
          </w:p>
          <w:p w:rsidR="00F17754" w:rsidRDefault="00F17754" w:rsidP="002B2141">
            <w:r>
              <w:t xml:space="preserve">Can </w:t>
            </w:r>
            <w:r w:rsidR="002B2141">
              <w:t xml:space="preserve">you think of 8 words that begin with </w:t>
            </w:r>
            <w:proofErr w:type="gramStart"/>
            <w:r w:rsidR="002B2141">
              <w:t>T.</w:t>
            </w:r>
            <w:proofErr w:type="gramEnd"/>
            <w:r w:rsidR="002B2141">
              <w:t xml:space="preserve"> </w:t>
            </w:r>
          </w:p>
          <w:p w:rsidR="002B2141" w:rsidRDefault="002B2141" w:rsidP="002B2141">
            <w:r>
              <w:t xml:space="preserve">Write them down. </w:t>
            </w:r>
          </w:p>
          <w:p w:rsidR="002B2141" w:rsidRDefault="002B2141" w:rsidP="002B2141"/>
          <w:p w:rsidR="002B2141" w:rsidRDefault="002B2141" w:rsidP="002B2141">
            <w:r>
              <w:t xml:space="preserve">Choose 3 of your words to put into a sentence. Remember your capital letters and full stops! </w:t>
            </w:r>
          </w:p>
          <w:p w:rsidR="002B2141" w:rsidRDefault="002B2141" w:rsidP="002B2141"/>
          <w:p w:rsidR="00F17754" w:rsidRDefault="002B2141">
            <w:r>
              <w:t xml:space="preserve"> </w:t>
            </w:r>
          </w:p>
          <w:p w:rsidR="00424822" w:rsidRPr="006F1676" w:rsidRDefault="006F1676" w:rsidP="006F1676">
            <w:pPr>
              <w:rPr>
                <w:b/>
              </w:rPr>
            </w:pPr>
            <w:r w:rsidRPr="006F1676">
              <w:rPr>
                <w:b/>
              </w:rPr>
              <w:t xml:space="preserve">Main activity: </w:t>
            </w:r>
          </w:p>
          <w:p w:rsidR="002B2141" w:rsidRDefault="002B2141" w:rsidP="00F17754">
            <w:r>
              <w:t xml:space="preserve">Today we are going to think about how we celebrate Easter and how people around </w:t>
            </w:r>
            <w:r>
              <w:lastRenderedPageBreak/>
              <w:t xml:space="preserve">the world celebrate it. </w:t>
            </w:r>
          </w:p>
          <w:p w:rsidR="002B2141" w:rsidRDefault="002B2141" w:rsidP="00F17754"/>
          <w:p w:rsidR="002B2141" w:rsidRDefault="00677013" w:rsidP="00F17754">
            <w:hyperlink r:id="rId12" w:history="1">
              <w:r w:rsidRPr="00677013">
                <w:rPr>
                  <w:color w:val="0000FF"/>
                  <w:u w:val="single"/>
                </w:rPr>
                <w:t>https://www.youtube.com/watch?v=StlJgYF-Ki8</w:t>
              </w:r>
            </w:hyperlink>
            <w:r>
              <w:t xml:space="preserve"> This clip is about celebrating Easter.</w:t>
            </w:r>
          </w:p>
          <w:p w:rsidR="00677013" w:rsidRDefault="00677013" w:rsidP="00F17754"/>
          <w:p w:rsidR="00677013" w:rsidRDefault="00677013" w:rsidP="00F17754">
            <w:r>
              <w:t>I would like your child to write 2 sentences about how they celebrate Easter/ something they might do in the Easter holidays if you do not celebrate Easter.</w:t>
            </w:r>
          </w:p>
          <w:p w:rsidR="00677013" w:rsidRDefault="00677013" w:rsidP="00F17754"/>
          <w:p w:rsidR="00677013" w:rsidRDefault="00677013" w:rsidP="00F17754">
            <w:r>
              <w:t>I am then attaching a PowerPoint to look at. This will be about how Easter is celebrated around the World.</w:t>
            </w:r>
          </w:p>
          <w:p w:rsidR="00677013" w:rsidRDefault="00677013" w:rsidP="00F17754"/>
          <w:p w:rsidR="00677013" w:rsidRDefault="00677013" w:rsidP="00F17754">
            <w:r>
              <w:t xml:space="preserve">Can you pick one country and write about how they celebrate Easter. Please focus on capital letters and full stops when writing sentences and also encouraging your child to sound out and not to copy. </w:t>
            </w:r>
          </w:p>
          <w:p w:rsidR="002B2141" w:rsidRDefault="002B2141" w:rsidP="00F17754"/>
          <w:p w:rsidR="00C5331C" w:rsidRDefault="00C5331C" w:rsidP="00F17754">
            <w:r>
              <w:t xml:space="preserve"> </w:t>
            </w:r>
          </w:p>
        </w:tc>
        <w:tc>
          <w:tcPr>
            <w:tcW w:w="4621" w:type="dxa"/>
            <w:vMerge/>
          </w:tcPr>
          <w:p w:rsidR="00424822" w:rsidRDefault="00424822"/>
        </w:tc>
      </w:tr>
      <w:tr w:rsidR="00233F5C" w:rsidTr="0019542A">
        <w:tc>
          <w:tcPr>
            <w:tcW w:w="9242" w:type="dxa"/>
            <w:gridSpan w:val="2"/>
          </w:tcPr>
          <w:p w:rsidR="004F5B59" w:rsidRPr="00DD4848" w:rsidRDefault="00233F5C">
            <w:pPr>
              <w:rPr>
                <w:b/>
              </w:rPr>
            </w:pPr>
            <w:r w:rsidRPr="00DD4848">
              <w:rPr>
                <w:b/>
              </w:rPr>
              <w:lastRenderedPageBreak/>
              <w:t>Foundation subjects. Today’s focus:</w:t>
            </w:r>
            <w:r w:rsidR="003926A0" w:rsidRPr="00DD4848">
              <w:rPr>
                <w:b/>
              </w:rPr>
              <w:t xml:space="preserve"> </w:t>
            </w:r>
            <w:r w:rsidR="00677013">
              <w:rPr>
                <w:b/>
              </w:rPr>
              <w:t>DT</w:t>
            </w:r>
          </w:p>
          <w:p w:rsidR="00727E97" w:rsidRDefault="00727E97"/>
          <w:p w:rsidR="00727E97" w:rsidRDefault="00727E97" w:rsidP="00353F4E">
            <w:r>
              <w:t xml:space="preserve">Focus- </w:t>
            </w:r>
            <w:r w:rsidR="00677013">
              <w:t xml:space="preserve">Fruit Salads </w:t>
            </w:r>
          </w:p>
          <w:p w:rsidR="00DF0A94" w:rsidRDefault="00DF0A94" w:rsidP="00353F4E"/>
          <w:p w:rsidR="00DF0A94" w:rsidRDefault="00677013">
            <w:r>
              <w:t xml:space="preserve">Before school closed we did some fruit tasting and were aiming to make our own fruit salads in the shape of a space rocket. </w:t>
            </w:r>
          </w:p>
          <w:p w:rsidR="00677013" w:rsidRDefault="00677013"/>
          <w:p w:rsidR="00677013" w:rsidRDefault="00677013">
            <w:r>
              <w:t xml:space="preserve">I would like you to use different fruits to create your space rocket at home. Use fruits you like and try to do all the cutting yourself (with an adult supervising of course!) </w:t>
            </w:r>
          </w:p>
          <w:p w:rsidR="00677013" w:rsidRDefault="00677013"/>
          <w:p w:rsidR="00677013" w:rsidRDefault="00677013">
            <w:r>
              <w:t xml:space="preserve">You can send me a picture of your fruit salads and I can put them on the class blog. </w:t>
            </w:r>
          </w:p>
          <w:p w:rsidR="00677013" w:rsidRDefault="00677013"/>
          <w:p w:rsidR="00677013" w:rsidRDefault="00677013">
            <w:r>
              <w:t>(This can be done when you have been shopping and got fruit in!)</w:t>
            </w:r>
          </w:p>
          <w:p w:rsidR="00677013" w:rsidRDefault="008B1DCA">
            <w:r>
              <w:rPr>
                <w:noProof/>
                <w:lang w:eastAsia="en-GB"/>
              </w:rPr>
              <w:drawing>
                <wp:anchor distT="0" distB="0" distL="114300" distR="114300" simplePos="0" relativeHeight="251658240" behindDoc="0" locked="0" layoutInCell="1" allowOverlap="1" wp14:anchorId="0C10A764" wp14:editId="75F25A6D">
                  <wp:simplePos x="0" y="0"/>
                  <wp:positionH relativeFrom="column">
                    <wp:posOffset>106680</wp:posOffset>
                  </wp:positionH>
                  <wp:positionV relativeFrom="paragraph">
                    <wp:posOffset>530860</wp:posOffset>
                  </wp:positionV>
                  <wp:extent cx="1935480" cy="1935480"/>
                  <wp:effectExtent l="0" t="0" r="7620" b="7620"/>
                  <wp:wrapSquare wrapText="bothSides"/>
                  <wp:docPr id="17" name="Picture 17" descr="Fruit rocket spaceship skewer ideas | Space party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rocket spaceship skewer ideas | Space party foo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5480" cy="193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013" w:rsidRDefault="008B1DCA">
            <w:r>
              <w:rPr>
                <w:noProof/>
                <w:lang w:eastAsia="en-GB"/>
              </w:rPr>
              <w:drawing>
                <wp:anchor distT="0" distB="0" distL="114300" distR="114300" simplePos="0" relativeHeight="251660288" behindDoc="0" locked="0" layoutInCell="1" allowOverlap="1" wp14:anchorId="121889AA" wp14:editId="5265F036">
                  <wp:simplePos x="0" y="0"/>
                  <wp:positionH relativeFrom="column">
                    <wp:posOffset>3870960</wp:posOffset>
                  </wp:positionH>
                  <wp:positionV relativeFrom="paragraph">
                    <wp:posOffset>291465</wp:posOffset>
                  </wp:positionV>
                  <wp:extent cx="937260" cy="1249680"/>
                  <wp:effectExtent l="0" t="0" r="0" b="7620"/>
                  <wp:wrapSquare wrapText="bothSides"/>
                  <wp:docPr id="19" name="Picture 19" descr="Watermelon Rocket Spaceship {Party Ideas} - Ilona's Pa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elon Rocket Spaceship {Party Ideas} - Ilona's Passion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726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013">
              <w:t>Here are some examples from the internet</w:t>
            </w:r>
            <w:r>
              <w:t xml:space="preserve"> but please do be as imaginative as you wa</w:t>
            </w:r>
            <w:bookmarkStart w:id="0" w:name="_GoBack"/>
            <w:bookmarkEnd w:id="0"/>
            <w:r>
              <w:t>nt</w:t>
            </w:r>
            <w:r w:rsidR="00677013">
              <w:t>:</w:t>
            </w:r>
          </w:p>
          <w:p w:rsidR="00677013" w:rsidRDefault="008B1DCA">
            <w:r>
              <w:rPr>
                <w:noProof/>
                <w:lang w:eastAsia="en-GB"/>
              </w:rPr>
              <w:drawing>
                <wp:anchor distT="0" distB="0" distL="114300" distR="114300" simplePos="0" relativeHeight="251659264" behindDoc="0" locked="0" layoutInCell="1" allowOverlap="1" wp14:anchorId="623D9ED0" wp14:editId="71026FAB">
                  <wp:simplePos x="0" y="0"/>
                  <wp:positionH relativeFrom="column">
                    <wp:posOffset>2101215</wp:posOffset>
                  </wp:positionH>
                  <wp:positionV relativeFrom="paragraph">
                    <wp:posOffset>786765</wp:posOffset>
                  </wp:positionV>
                  <wp:extent cx="1645920" cy="1097280"/>
                  <wp:effectExtent l="0" t="0" r="0" b="7620"/>
                  <wp:wrapSquare wrapText="bothSides"/>
                  <wp:docPr id="18" name="Picture 18" descr="Space-Themed Birthday Party Food | Birthday party snacks, Sp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Themed Birthday Party Food | Birthday party snacks, Spac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085"/>
    <w:multiLevelType w:val="hybridMultilevel"/>
    <w:tmpl w:val="F524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349F4"/>
    <w:rsid w:val="0007426B"/>
    <w:rsid w:val="00075CB5"/>
    <w:rsid w:val="00082E5E"/>
    <w:rsid w:val="000A2EA7"/>
    <w:rsid w:val="000B5F0A"/>
    <w:rsid w:val="000C5B4B"/>
    <w:rsid w:val="00116E05"/>
    <w:rsid w:val="00117609"/>
    <w:rsid w:val="00121A94"/>
    <w:rsid w:val="001221FB"/>
    <w:rsid w:val="00123388"/>
    <w:rsid w:val="001403FE"/>
    <w:rsid w:val="00141521"/>
    <w:rsid w:val="00156423"/>
    <w:rsid w:val="00193A3F"/>
    <w:rsid w:val="001A4A3B"/>
    <w:rsid w:val="001A7AD4"/>
    <w:rsid w:val="001F4DBA"/>
    <w:rsid w:val="002043B7"/>
    <w:rsid w:val="002321E0"/>
    <w:rsid w:val="00233F5C"/>
    <w:rsid w:val="002470A3"/>
    <w:rsid w:val="00247A3F"/>
    <w:rsid w:val="00250FF5"/>
    <w:rsid w:val="0027127F"/>
    <w:rsid w:val="00273D87"/>
    <w:rsid w:val="00291C5C"/>
    <w:rsid w:val="002A7BE0"/>
    <w:rsid w:val="002B2141"/>
    <w:rsid w:val="002E5781"/>
    <w:rsid w:val="0031535B"/>
    <w:rsid w:val="00323EB0"/>
    <w:rsid w:val="00331ED5"/>
    <w:rsid w:val="00340AF4"/>
    <w:rsid w:val="00353F4E"/>
    <w:rsid w:val="00381545"/>
    <w:rsid w:val="00382677"/>
    <w:rsid w:val="003926A0"/>
    <w:rsid w:val="003D4643"/>
    <w:rsid w:val="00424484"/>
    <w:rsid w:val="00424822"/>
    <w:rsid w:val="00435446"/>
    <w:rsid w:val="00451ED7"/>
    <w:rsid w:val="004A32AA"/>
    <w:rsid w:val="004D65CD"/>
    <w:rsid w:val="004F5B59"/>
    <w:rsid w:val="004F627F"/>
    <w:rsid w:val="0050409C"/>
    <w:rsid w:val="00543829"/>
    <w:rsid w:val="0054454B"/>
    <w:rsid w:val="00544D0D"/>
    <w:rsid w:val="00566F0C"/>
    <w:rsid w:val="005A47D7"/>
    <w:rsid w:val="005B4561"/>
    <w:rsid w:val="00600153"/>
    <w:rsid w:val="006272FA"/>
    <w:rsid w:val="00630C35"/>
    <w:rsid w:val="00635A25"/>
    <w:rsid w:val="00645A39"/>
    <w:rsid w:val="00651929"/>
    <w:rsid w:val="00677013"/>
    <w:rsid w:val="006B3526"/>
    <w:rsid w:val="006C4F74"/>
    <w:rsid w:val="006F1676"/>
    <w:rsid w:val="00727E97"/>
    <w:rsid w:val="0074794A"/>
    <w:rsid w:val="007647EB"/>
    <w:rsid w:val="00773102"/>
    <w:rsid w:val="00782196"/>
    <w:rsid w:val="007A2424"/>
    <w:rsid w:val="007C07EB"/>
    <w:rsid w:val="007D7AB4"/>
    <w:rsid w:val="008223B6"/>
    <w:rsid w:val="0082324A"/>
    <w:rsid w:val="00824BA1"/>
    <w:rsid w:val="0083023B"/>
    <w:rsid w:val="00854740"/>
    <w:rsid w:val="0085594F"/>
    <w:rsid w:val="00873F9D"/>
    <w:rsid w:val="00894E90"/>
    <w:rsid w:val="00896E82"/>
    <w:rsid w:val="008A2E48"/>
    <w:rsid w:val="008A4BCF"/>
    <w:rsid w:val="008B1DCA"/>
    <w:rsid w:val="008D2B45"/>
    <w:rsid w:val="008E41A8"/>
    <w:rsid w:val="008F2A81"/>
    <w:rsid w:val="0091228D"/>
    <w:rsid w:val="00915272"/>
    <w:rsid w:val="00921613"/>
    <w:rsid w:val="009255A8"/>
    <w:rsid w:val="00985953"/>
    <w:rsid w:val="00986E15"/>
    <w:rsid w:val="00A057F6"/>
    <w:rsid w:val="00A06072"/>
    <w:rsid w:val="00A13ADE"/>
    <w:rsid w:val="00A2697A"/>
    <w:rsid w:val="00A35BFC"/>
    <w:rsid w:val="00A61DE9"/>
    <w:rsid w:val="00A83330"/>
    <w:rsid w:val="00AC0456"/>
    <w:rsid w:val="00AD73CC"/>
    <w:rsid w:val="00B1638C"/>
    <w:rsid w:val="00B374EE"/>
    <w:rsid w:val="00B429B3"/>
    <w:rsid w:val="00B45F00"/>
    <w:rsid w:val="00B529EA"/>
    <w:rsid w:val="00B9310E"/>
    <w:rsid w:val="00BD24A8"/>
    <w:rsid w:val="00BF5723"/>
    <w:rsid w:val="00C0729D"/>
    <w:rsid w:val="00C22DEC"/>
    <w:rsid w:val="00C5331C"/>
    <w:rsid w:val="00C62C6D"/>
    <w:rsid w:val="00C74091"/>
    <w:rsid w:val="00C8106E"/>
    <w:rsid w:val="00CD3ADE"/>
    <w:rsid w:val="00CE25AC"/>
    <w:rsid w:val="00CF569C"/>
    <w:rsid w:val="00D07EBE"/>
    <w:rsid w:val="00D3078F"/>
    <w:rsid w:val="00D62EDD"/>
    <w:rsid w:val="00D649B0"/>
    <w:rsid w:val="00D83F22"/>
    <w:rsid w:val="00DA7B25"/>
    <w:rsid w:val="00DB07DC"/>
    <w:rsid w:val="00DD4848"/>
    <w:rsid w:val="00DD4D9B"/>
    <w:rsid w:val="00DE4ABB"/>
    <w:rsid w:val="00DF0A94"/>
    <w:rsid w:val="00E52814"/>
    <w:rsid w:val="00E656D4"/>
    <w:rsid w:val="00E82A50"/>
    <w:rsid w:val="00EA5B4D"/>
    <w:rsid w:val="00EA7F31"/>
    <w:rsid w:val="00EB2657"/>
    <w:rsid w:val="00EB5FC5"/>
    <w:rsid w:val="00EC01E3"/>
    <w:rsid w:val="00EC2029"/>
    <w:rsid w:val="00F17754"/>
    <w:rsid w:val="00FA22F3"/>
    <w:rsid w:val="00FC11D3"/>
    <w:rsid w:val="00FD72DB"/>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 w:type="paragraph" w:styleId="BalloonText">
    <w:name w:val="Balloon Text"/>
    <w:basedOn w:val="Normal"/>
    <w:link w:val="BalloonTextChar"/>
    <w:uiPriority w:val="99"/>
    <w:semiHidden/>
    <w:unhideWhenUsed/>
    <w:rsid w:val="008B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 w:type="paragraph" w:styleId="BalloonText">
    <w:name w:val="Balloon Text"/>
    <w:basedOn w:val="Normal"/>
    <w:link w:val="BalloonTextChar"/>
    <w:uiPriority w:val="99"/>
    <w:semiHidden/>
    <w:unhideWhenUsed/>
    <w:rsid w:val="008B1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er-education.com/stay-active/"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h.horth@tssfirst.co.uk" TargetMode="External"/><Relationship Id="rId12" Type="http://schemas.openxmlformats.org/officeDocument/2006/relationships/hyperlink" Target="https://www.youtube.com/watch?v=StlJgYF-Ki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hyperlink" Target="https://www.purplemash.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phonicsplay.co.uk" TargetMode="External"/><Relationship Id="rId4" Type="http://schemas.openxmlformats.org/officeDocument/2006/relationships/settings" Target="settings.xml"/><Relationship Id="rId9" Type="http://schemas.openxmlformats.org/officeDocument/2006/relationships/hyperlink" Target="https://www.youtube.com/watch?v=YPW-ZkhRUP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14</cp:revision>
  <dcterms:created xsi:type="dcterms:W3CDTF">2020-03-31T08:46:00Z</dcterms:created>
  <dcterms:modified xsi:type="dcterms:W3CDTF">2020-03-31T10:22:00Z</dcterms:modified>
</cp:coreProperties>
</file>